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F7" w:rsidRDefault="00F86EF7" w:rsidP="0010097B"/>
    <w:p w:rsidR="00C315AF" w:rsidRDefault="00C315AF" w:rsidP="00F86EF7">
      <w:pPr>
        <w:jc w:val="center"/>
        <w:rPr>
          <w:b/>
          <w:bCs/>
          <w:sz w:val="28"/>
          <w:szCs w:val="28"/>
          <w:u w:val="single"/>
        </w:rPr>
      </w:pPr>
    </w:p>
    <w:p w:rsidR="00F86EF7" w:rsidRPr="0010097B" w:rsidRDefault="00F86EF7" w:rsidP="00F86EF7">
      <w:pPr>
        <w:jc w:val="center"/>
        <w:rPr>
          <w:b/>
          <w:bCs/>
          <w:sz w:val="28"/>
          <w:szCs w:val="28"/>
          <w:u w:val="single"/>
        </w:rPr>
      </w:pPr>
      <w:r w:rsidRPr="0010097B">
        <w:rPr>
          <w:b/>
          <w:bCs/>
          <w:sz w:val="28"/>
          <w:szCs w:val="28"/>
          <w:u w:val="single"/>
        </w:rPr>
        <w:t xml:space="preserve">Deadline </w:t>
      </w:r>
      <w:r w:rsidR="0010097B" w:rsidRPr="0010097B">
        <w:rPr>
          <w:b/>
          <w:bCs/>
          <w:sz w:val="28"/>
          <w:szCs w:val="28"/>
          <w:u w:val="single"/>
        </w:rPr>
        <w:t>f</w:t>
      </w:r>
      <w:r w:rsidR="0010097B">
        <w:rPr>
          <w:b/>
          <w:bCs/>
          <w:sz w:val="28"/>
          <w:szCs w:val="28"/>
          <w:u w:val="single"/>
        </w:rPr>
        <w:t>o</w:t>
      </w:r>
      <w:r w:rsidR="0010097B" w:rsidRPr="0010097B">
        <w:rPr>
          <w:b/>
          <w:bCs/>
          <w:sz w:val="28"/>
          <w:szCs w:val="28"/>
          <w:u w:val="single"/>
        </w:rPr>
        <w:t xml:space="preserve">r </w:t>
      </w:r>
      <w:r w:rsidRPr="0010097B">
        <w:rPr>
          <w:b/>
          <w:bCs/>
          <w:sz w:val="28"/>
          <w:szCs w:val="28"/>
          <w:u w:val="single"/>
        </w:rPr>
        <w:t xml:space="preserve">Nominations </w:t>
      </w:r>
      <w:r w:rsidR="0010097B" w:rsidRPr="0010097B">
        <w:rPr>
          <w:b/>
          <w:bCs/>
          <w:sz w:val="28"/>
          <w:szCs w:val="28"/>
          <w:u w:val="single"/>
        </w:rPr>
        <w:t xml:space="preserve">is </w:t>
      </w:r>
      <w:r w:rsidR="00B8224F">
        <w:rPr>
          <w:b/>
          <w:bCs/>
          <w:sz w:val="28"/>
          <w:szCs w:val="28"/>
          <w:u w:val="single"/>
        </w:rPr>
        <w:t>June 27, 2018</w:t>
      </w:r>
    </w:p>
    <w:p w:rsidR="00F115AC" w:rsidRDefault="00F115AC" w:rsidP="00F86EF7">
      <w:pPr>
        <w:jc w:val="center"/>
        <w:rPr>
          <w:b/>
          <w:bCs/>
          <w:sz w:val="28"/>
          <w:szCs w:val="28"/>
        </w:rPr>
      </w:pPr>
    </w:p>
    <w:p w:rsidR="00F115AC" w:rsidRPr="006D627D" w:rsidRDefault="00F115AC" w:rsidP="00F86EF7">
      <w:pPr>
        <w:jc w:val="center"/>
        <w:rPr>
          <w:bCs/>
          <w:sz w:val="28"/>
          <w:szCs w:val="28"/>
        </w:rPr>
      </w:pPr>
      <w:r w:rsidRPr="006D627D">
        <w:rPr>
          <w:bCs/>
          <w:sz w:val="28"/>
          <w:szCs w:val="28"/>
        </w:rPr>
        <w:t>BOB Awards will be presented at the</w:t>
      </w:r>
    </w:p>
    <w:p w:rsidR="00F115AC" w:rsidRPr="006D627D" w:rsidRDefault="00F115AC" w:rsidP="00F86EF7">
      <w:pPr>
        <w:jc w:val="center"/>
        <w:rPr>
          <w:bCs/>
          <w:sz w:val="28"/>
          <w:szCs w:val="28"/>
        </w:rPr>
      </w:pPr>
      <w:r w:rsidRPr="006D627D">
        <w:rPr>
          <w:bCs/>
          <w:sz w:val="28"/>
          <w:szCs w:val="28"/>
        </w:rPr>
        <w:t xml:space="preserve">Braddock District Council of Community Association’s </w:t>
      </w:r>
    </w:p>
    <w:p w:rsidR="00951169" w:rsidRPr="006D627D" w:rsidRDefault="00F115AC" w:rsidP="00F86EF7">
      <w:pPr>
        <w:jc w:val="center"/>
        <w:rPr>
          <w:bCs/>
          <w:sz w:val="28"/>
          <w:szCs w:val="28"/>
        </w:rPr>
      </w:pPr>
      <w:r w:rsidRPr="006D627D">
        <w:rPr>
          <w:bCs/>
          <w:sz w:val="28"/>
          <w:szCs w:val="28"/>
        </w:rPr>
        <w:t xml:space="preserve">ANNUAL PICNIC, </w:t>
      </w:r>
      <w:r w:rsidR="00587D12">
        <w:rPr>
          <w:bCs/>
          <w:sz w:val="28"/>
          <w:szCs w:val="28"/>
          <w:u w:val="single"/>
        </w:rPr>
        <w:t>Wednesday</w:t>
      </w:r>
      <w:r w:rsidR="00B95DC2" w:rsidRPr="006D627D">
        <w:rPr>
          <w:bCs/>
          <w:sz w:val="28"/>
          <w:szCs w:val="28"/>
          <w:u w:val="single"/>
        </w:rPr>
        <w:t xml:space="preserve">, </w:t>
      </w:r>
      <w:r w:rsidRPr="006D627D">
        <w:rPr>
          <w:bCs/>
          <w:sz w:val="28"/>
          <w:szCs w:val="28"/>
          <w:u w:val="single"/>
        </w:rPr>
        <w:t>July</w:t>
      </w:r>
      <w:r w:rsidR="004A59FA" w:rsidRPr="006D627D">
        <w:rPr>
          <w:bCs/>
          <w:sz w:val="28"/>
          <w:szCs w:val="28"/>
          <w:u w:val="single"/>
        </w:rPr>
        <w:t xml:space="preserve"> </w:t>
      </w:r>
      <w:r w:rsidR="00E325CB" w:rsidRPr="006D627D">
        <w:rPr>
          <w:bCs/>
          <w:sz w:val="28"/>
          <w:szCs w:val="28"/>
          <w:u w:val="single"/>
        </w:rPr>
        <w:t>1</w:t>
      </w:r>
      <w:r w:rsidR="00B8224F">
        <w:rPr>
          <w:bCs/>
          <w:sz w:val="28"/>
          <w:szCs w:val="28"/>
          <w:u w:val="single"/>
        </w:rPr>
        <w:t>1</w:t>
      </w:r>
      <w:r w:rsidR="0010097B">
        <w:rPr>
          <w:bCs/>
          <w:sz w:val="28"/>
          <w:szCs w:val="28"/>
          <w:u w:val="single"/>
        </w:rPr>
        <w:t>, 201</w:t>
      </w:r>
      <w:r w:rsidR="00B8224F">
        <w:rPr>
          <w:bCs/>
          <w:sz w:val="28"/>
          <w:szCs w:val="28"/>
          <w:u w:val="single"/>
        </w:rPr>
        <w:t>8</w:t>
      </w:r>
    </w:p>
    <w:p w:rsidR="00F115AC" w:rsidRPr="006D627D" w:rsidRDefault="00F115AC" w:rsidP="00F86EF7">
      <w:pPr>
        <w:jc w:val="center"/>
        <w:rPr>
          <w:bCs/>
          <w:sz w:val="28"/>
          <w:szCs w:val="28"/>
        </w:rPr>
      </w:pPr>
      <w:r w:rsidRPr="006D627D">
        <w:rPr>
          <w:bCs/>
          <w:sz w:val="28"/>
          <w:szCs w:val="28"/>
        </w:rPr>
        <w:t xml:space="preserve"> Braddock District Supervisor’s Office</w:t>
      </w:r>
    </w:p>
    <w:p w:rsidR="00F86EF7" w:rsidRPr="006D627D" w:rsidRDefault="00F115AC" w:rsidP="006D627D">
      <w:pPr>
        <w:jc w:val="center"/>
        <w:rPr>
          <w:bCs/>
          <w:caps/>
          <w:sz w:val="28"/>
          <w:szCs w:val="28"/>
        </w:rPr>
      </w:pPr>
      <w:r w:rsidRPr="006D627D">
        <w:rPr>
          <w:bCs/>
          <w:sz w:val="28"/>
          <w:szCs w:val="28"/>
        </w:rPr>
        <w:t>Kings Park Library</w:t>
      </w:r>
      <w:r w:rsidR="00694070" w:rsidRPr="006D627D">
        <w:rPr>
          <w:bCs/>
          <w:sz w:val="28"/>
          <w:szCs w:val="28"/>
        </w:rPr>
        <w:t xml:space="preserve"> Meeting Room</w:t>
      </w:r>
      <w:r w:rsidR="006C4DC5" w:rsidRPr="006D627D">
        <w:rPr>
          <w:bCs/>
          <w:sz w:val="28"/>
          <w:szCs w:val="28"/>
        </w:rPr>
        <w:t>, 9002 Burke Lake Road</w:t>
      </w:r>
    </w:p>
    <w:p w:rsidR="006C4DC5" w:rsidRDefault="006C4DC5" w:rsidP="006D627D">
      <w:pPr>
        <w:rPr>
          <w:b/>
          <w:bCs/>
        </w:rPr>
      </w:pPr>
    </w:p>
    <w:p w:rsidR="006C4DC5" w:rsidRDefault="006C4DC5" w:rsidP="006D627D">
      <w:pPr>
        <w:rPr>
          <w:b/>
          <w:bCs/>
        </w:rPr>
      </w:pPr>
    </w:p>
    <w:p w:rsidR="00F86EF7" w:rsidRDefault="004A6E6C" w:rsidP="00F86EF7">
      <w:pPr>
        <w:rPr>
          <w:rFonts w:eastAsia="Batang"/>
        </w:rPr>
      </w:pPr>
      <w:r>
        <w:rPr>
          <w:rFonts w:eastAsia="Batang"/>
        </w:rPr>
        <w:t>The BoB Awards are</w:t>
      </w:r>
      <w:r w:rsidR="00C315AF">
        <w:rPr>
          <w:rFonts w:eastAsia="Batang"/>
        </w:rPr>
        <w:t xml:space="preserve"> a </w:t>
      </w:r>
      <w:r w:rsidR="00F86EF7">
        <w:rPr>
          <w:rFonts w:eastAsia="Batang"/>
        </w:rPr>
        <w:t>joint Braddock District Council</w:t>
      </w:r>
      <w:r w:rsidR="00792BB4">
        <w:rPr>
          <w:rFonts w:eastAsia="Batang"/>
        </w:rPr>
        <w:t xml:space="preserve"> of Community Associations</w:t>
      </w:r>
      <w:r>
        <w:rPr>
          <w:rFonts w:eastAsia="Batang"/>
        </w:rPr>
        <w:t xml:space="preserve"> (BDC)</w:t>
      </w:r>
      <w:r w:rsidR="00694070">
        <w:rPr>
          <w:rFonts w:eastAsia="Batang"/>
        </w:rPr>
        <w:t xml:space="preserve"> and </w:t>
      </w:r>
      <w:r w:rsidR="00F86EF7">
        <w:rPr>
          <w:rFonts w:eastAsia="Batang"/>
        </w:rPr>
        <w:t xml:space="preserve">Braddock District Supervisor </w:t>
      </w:r>
      <w:r w:rsidR="00C315AF">
        <w:rPr>
          <w:rFonts w:eastAsia="Batang"/>
        </w:rPr>
        <w:t>p</w:t>
      </w:r>
      <w:r w:rsidR="00F86EF7">
        <w:rPr>
          <w:rFonts w:eastAsia="Batang"/>
        </w:rPr>
        <w:t>rogram to recognize</w:t>
      </w:r>
      <w:r w:rsidR="00C315AF">
        <w:rPr>
          <w:rFonts w:eastAsia="Batang"/>
        </w:rPr>
        <w:t xml:space="preserve"> </w:t>
      </w:r>
      <w:r w:rsidR="00F86EF7">
        <w:rPr>
          <w:rFonts w:eastAsia="Batang"/>
        </w:rPr>
        <w:t xml:space="preserve">citizens, organizations and businesses of the Braddock District </w:t>
      </w:r>
      <w:r w:rsidR="00C315AF">
        <w:rPr>
          <w:rFonts w:eastAsia="Batang"/>
        </w:rPr>
        <w:t>whose excellent performance</w:t>
      </w:r>
      <w:r w:rsidR="00694070">
        <w:rPr>
          <w:rFonts w:eastAsia="Batang"/>
        </w:rPr>
        <w:t xml:space="preserve"> </w:t>
      </w:r>
      <w:r w:rsidR="00C315AF">
        <w:rPr>
          <w:rFonts w:eastAsia="Batang"/>
        </w:rPr>
        <w:t>or contributions to the welfare, beauty, or strength of Braddock District deserve special recognition.</w:t>
      </w:r>
    </w:p>
    <w:p w:rsidR="00792BB4" w:rsidRDefault="00792BB4" w:rsidP="00F86EF7">
      <w:pPr>
        <w:rPr>
          <w:rFonts w:eastAsia="Batang"/>
        </w:rPr>
      </w:pPr>
    </w:p>
    <w:p w:rsidR="00792BB4" w:rsidRDefault="00792BB4" w:rsidP="000D6695">
      <w:pPr>
        <w:spacing w:line="120" w:lineRule="auto"/>
      </w:pPr>
    </w:p>
    <w:p w:rsidR="00F86EF7" w:rsidRDefault="00F86EF7" w:rsidP="006D627D">
      <w:pPr>
        <w:spacing w:line="360" w:lineRule="auto"/>
      </w:pPr>
      <w:r>
        <w:t>Nominee</w:t>
      </w:r>
      <w:r w:rsidR="00F76F59">
        <w:t>:</w:t>
      </w:r>
      <w:r w:rsidR="00D63C33">
        <w:t xml:space="preserve"> </w:t>
      </w:r>
      <w:r w:rsidR="006D627D">
        <w:t>_______________________________________________________________</w:t>
      </w:r>
    </w:p>
    <w:p w:rsidR="006D627D" w:rsidRDefault="00F76F59" w:rsidP="006D627D">
      <w:pPr>
        <w:spacing w:line="360" w:lineRule="auto"/>
      </w:pPr>
      <w:r>
        <w:t>Organization</w:t>
      </w:r>
      <w:r w:rsidR="006D627D">
        <w:t>/School:  _____________________________________________________</w:t>
      </w:r>
    </w:p>
    <w:p w:rsidR="006D627D" w:rsidRDefault="00F86EF7" w:rsidP="006D627D">
      <w:pPr>
        <w:spacing w:line="360" w:lineRule="auto"/>
      </w:pPr>
      <w:r>
        <w:t>Address</w:t>
      </w:r>
      <w:r w:rsidR="00F76F59">
        <w:t xml:space="preserve">: </w:t>
      </w:r>
      <w:r w:rsidR="006D627D">
        <w:t xml:space="preserve"> _______________________________________________________________</w:t>
      </w:r>
    </w:p>
    <w:p w:rsidR="00F86EF7" w:rsidRDefault="00F86EF7" w:rsidP="006D627D">
      <w:pPr>
        <w:spacing w:line="360" w:lineRule="auto"/>
        <w:rPr>
          <w:lang w:val="fr-FR"/>
        </w:rPr>
      </w:pPr>
      <w:r w:rsidRPr="00E325CB">
        <w:rPr>
          <w:lang w:val="fr-FR"/>
        </w:rPr>
        <w:t>Phone:</w:t>
      </w:r>
      <w:r w:rsidR="00F76F59" w:rsidRPr="00E325CB">
        <w:rPr>
          <w:lang w:val="fr-FR"/>
        </w:rPr>
        <w:t xml:space="preserve"> </w:t>
      </w:r>
      <w:r w:rsidRPr="00E325CB">
        <w:rPr>
          <w:lang w:val="fr-FR"/>
        </w:rPr>
        <w:t xml:space="preserve"> </w:t>
      </w:r>
      <w:r w:rsidR="007D6726">
        <w:rPr>
          <w:lang w:val="fr-FR"/>
        </w:rPr>
        <w:t xml:space="preserve"> </w:t>
      </w:r>
      <w:r w:rsidR="006D627D">
        <w:rPr>
          <w:lang w:val="fr-FR"/>
        </w:rPr>
        <w:t>________________________________________________________________</w:t>
      </w:r>
    </w:p>
    <w:p w:rsidR="006D627D" w:rsidRDefault="006D627D" w:rsidP="006D627D">
      <w:pPr>
        <w:spacing w:line="360" w:lineRule="auto"/>
        <w:rPr>
          <w:lang w:val="fr-FR"/>
        </w:rPr>
      </w:pPr>
      <w:r>
        <w:rPr>
          <w:lang w:val="fr-FR"/>
        </w:rPr>
        <w:t>Email :    _______________________________________________________________</w:t>
      </w:r>
    </w:p>
    <w:p w:rsidR="006C4DC5" w:rsidRPr="00E325CB" w:rsidRDefault="006C4DC5" w:rsidP="00F86EF7">
      <w:pPr>
        <w:rPr>
          <w:sz w:val="32"/>
          <w:szCs w:val="32"/>
          <w:lang w:val="fr-FR"/>
        </w:rPr>
      </w:pPr>
    </w:p>
    <w:p w:rsidR="00F86EF7" w:rsidRDefault="00F86EF7" w:rsidP="00F86EF7">
      <w:pPr>
        <w:rPr>
          <w:sz w:val="32"/>
          <w:szCs w:val="32"/>
        </w:rPr>
      </w:pPr>
      <w:r>
        <w:rPr>
          <w:sz w:val="32"/>
          <w:szCs w:val="32"/>
        </w:rPr>
        <w:lastRenderedPageBreak/>
        <w:t>Category:</w:t>
      </w:r>
      <w:r w:rsidR="00092E43">
        <w:rPr>
          <w:sz w:val="32"/>
          <w:szCs w:val="32"/>
        </w:rPr>
        <w:t xml:space="preserve"> </w:t>
      </w:r>
      <w:r w:rsidR="00092E43" w:rsidRPr="00092E43">
        <w:t xml:space="preserve">(Please indicate with </w:t>
      </w:r>
      <w:r w:rsidR="00092E43" w:rsidRPr="00092E43">
        <w:rPr>
          <w:b/>
        </w:rPr>
        <w:t>X</w:t>
      </w:r>
      <w:r w:rsidR="00092E43" w:rsidRPr="00092E43">
        <w:t xml:space="preserve"> </w:t>
      </w:r>
      <w:r w:rsidR="006D627D">
        <w:t xml:space="preserve">in </w:t>
      </w:r>
      <w:r w:rsidR="00092E43" w:rsidRPr="00092E43">
        <w:t>the recommended category)</w:t>
      </w:r>
    </w:p>
    <w:p w:rsidR="00F86EF7" w:rsidRDefault="00F86EF7" w:rsidP="00F86EF7">
      <w:pPr>
        <w:rPr>
          <w:sz w:val="32"/>
          <w:szCs w:val="32"/>
        </w:rPr>
      </w:pPr>
    </w:p>
    <w:p w:rsidR="00F86EF7" w:rsidRDefault="00F86EF7" w:rsidP="00F86EF7">
      <w:r>
        <w:t xml:space="preserve">A.   </w:t>
      </w:r>
      <w:r>
        <w:tab/>
      </w:r>
      <w:r w:rsidR="00E32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25CB">
        <w:rPr>
          <w:kern w:val="144"/>
        </w:rPr>
        <w:instrText xml:space="preserve"> FORMCHECKBOX </w:instrText>
      </w:r>
      <w:r w:rsidR="005F4A64">
        <w:fldChar w:fldCharType="separate"/>
      </w:r>
      <w:r w:rsidR="00E325CB">
        <w:fldChar w:fldCharType="end"/>
      </w:r>
      <w:r w:rsidR="00E325CB">
        <w:rPr>
          <w:kern w:val="144"/>
        </w:rPr>
        <w:t xml:space="preserve"> </w:t>
      </w:r>
      <w:r>
        <w:t>Braddock District Citizen of the Year</w:t>
      </w:r>
    </w:p>
    <w:p w:rsidR="00F86EF7" w:rsidRDefault="00F86EF7" w:rsidP="00F86EF7"/>
    <w:p w:rsidR="00F86EF7" w:rsidRDefault="00F86EF7" w:rsidP="00F86EF7">
      <w:r>
        <w:t xml:space="preserve">B. </w:t>
      </w:r>
      <w:r>
        <w:tab/>
      </w:r>
      <w:r w:rsidR="00E32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25CB">
        <w:rPr>
          <w:kern w:val="144"/>
        </w:rPr>
        <w:instrText xml:space="preserve"> FORMCHECKBOX </w:instrText>
      </w:r>
      <w:r w:rsidR="005F4A64">
        <w:fldChar w:fldCharType="separate"/>
      </w:r>
      <w:r w:rsidR="00E325CB">
        <w:fldChar w:fldCharType="end"/>
      </w:r>
      <w:r w:rsidR="00E325CB">
        <w:rPr>
          <w:kern w:val="144"/>
        </w:rPr>
        <w:t xml:space="preserve"> </w:t>
      </w:r>
      <w:r>
        <w:t>Braddock District Young Person of the Year</w:t>
      </w:r>
    </w:p>
    <w:p w:rsidR="00F86EF7" w:rsidRDefault="00F86EF7" w:rsidP="00F86EF7"/>
    <w:p w:rsidR="00F86EF7" w:rsidRDefault="00F86EF7" w:rsidP="00F86EF7">
      <w:r>
        <w:t>C.</w:t>
      </w:r>
      <w:r>
        <w:tab/>
        <w:t>Neighborhood Enhancement or Beautification in the Braddock District</w:t>
      </w:r>
    </w:p>
    <w:bookmarkStart w:id="0" w:name="Check1"/>
    <w:p w:rsidR="00F86EF7" w:rsidRDefault="00F86EF7" w:rsidP="00F86EF7">
      <w:pPr>
        <w:spacing w:before="60"/>
        <w:ind w:firstLine="720"/>
        <w:rPr>
          <w:kern w:val="144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kern w:val="144"/>
        </w:rPr>
        <w:instrText xml:space="preserve"> FORMCHECKBOX </w:instrText>
      </w:r>
      <w:r w:rsidR="005F4A64">
        <w:fldChar w:fldCharType="separate"/>
      </w:r>
      <w:r>
        <w:fldChar w:fldCharType="end"/>
      </w:r>
      <w:bookmarkEnd w:id="0"/>
      <w:r>
        <w:rPr>
          <w:kern w:val="144"/>
        </w:rPr>
        <w:t xml:space="preserve"> Individual Homeowner</w:t>
      </w:r>
      <w:r>
        <w:rPr>
          <w:kern w:val="144"/>
        </w:rPr>
        <w:tab/>
      </w:r>
      <w:bookmarkStart w:id="1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kern w:val="144"/>
        </w:rPr>
        <w:instrText xml:space="preserve"> FORMCHECKBOX </w:instrText>
      </w:r>
      <w:r w:rsidR="005F4A64">
        <w:fldChar w:fldCharType="separate"/>
      </w:r>
      <w:r>
        <w:fldChar w:fldCharType="end"/>
      </w:r>
      <w:bookmarkEnd w:id="1"/>
      <w:r>
        <w:rPr>
          <w:kern w:val="144"/>
        </w:rPr>
        <w:t xml:space="preserve"> Community Association</w:t>
      </w:r>
    </w:p>
    <w:p w:rsidR="006C4DC5" w:rsidRDefault="006C4DC5" w:rsidP="00F86EF7"/>
    <w:p w:rsidR="00F86EF7" w:rsidRDefault="00F86EF7" w:rsidP="006D627D">
      <w:r>
        <w:t>D.</w:t>
      </w:r>
      <w:r>
        <w:tab/>
        <w:t>Commercial Beautification or Improvement in the Braddock District</w:t>
      </w:r>
    </w:p>
    <w:bookmarkStart w:id="2" w:name="Check3"/>
    <w:p w:rsidR="00F86EF7" w:rsidRDefault="00F86EF7" w:rsidP="006D627D">
      <w:pPr>
        <w:spacing w:before="60"/>
        <w:ind w:firstLine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4A64">
        <w:fldChar w:fldCharType="separate"/>
      </w:r>
      <w:r>
        <w:fldChar w:fldCharType="end"/>
      </w:r>
      <w:bookmarkEnd w:id="2"/>
      <w:r>
        <w:t xml:space="preserve"> Landscaping</w:t>
      </w:r>
      <w:r>
        <w:tab/>
      </w:r>
      <w:bookmarkStart w:id="3" w:name="Check4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4A64">
        <w:fldChar w:fldCharType="separate"/>
      </w:r>
      <w:r>
        <w:fldChar w:fldCharType="end"/>
      </w:r>
      <w:bookmarkEnd w:id="3"/>
      <w:r>
        <w:t xml:space="preserve"> Building Appearance</w:t>
      </w:r>
      <w:r>
        <w:tab/>
      </w:r>
      <w:bookmarkStart w:id="4" w:name="Check5"/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4A64">
        <w:fldChar w:fldCharType="separate"/>
      </w:r>
      <w:r>
        <w:fldChar w:fldCharType="end"/>
      </w:r>
      <w:bookmarkEnd w:id="4"/>
      <w:r>
        <w:t xml:space="preserve"> Clean-Up</w:t>
      </w:r>
      <w:r>
        <w:tab/>
      </w:r>
      <w:bookmarkStart w:id="5" w:name="Check6"/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4A64">
        <w:fldChar w:fldCharType="separate"/>
      </w:r>
      <w:r>
        <w:fldChar w:fldCharType="end"/>
      </w:r>
      <w:bookmarkEnd w:id="5"/>
      <w:r>
        <w:t xml:space="preserve"> Other</w:t>
      </w:r>
    </w:p>
    <w:p w:rsidR="00F86EF7" w:rsidRDefault="00F86EF7" w:rsidP="00F86EF7"/>
    <w:p w:rsidR="00F86EF7" w:rsidRDefault="00F86EF7" w:rsidP="00F86EF7">
      <w:r>
        <w:t>E.</w:t>
      </w:r>
      <w:r>
        <w:tab/>
        <w:t>Most “Can-Do” Public Employee Working on Issues in the Braddock District</w:t>
      </w:r>
    </w:p>
    <w:bookmarkStart w:id="6" w:name="Check7"/>
    <w:p w:rsidR="00F86EF7" w:rsidRDefault="00F86EF7" w:rsidP="00F86EF7">
      <w:pPr>
        <w:spacing w:before="60"/>
        <w:ind w:left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4A64">
        <w:fldChar w:fldCharType="separate"/>
      </w:r>
      <w:r>
        <w:fldChar w:fldCharType="end"/>
      </w:r>
      <w:bookmarkEnd w:id="6"/>
      <w:r>
        <w:t xml:space="preserve"> Federal</w:t>
      </w:r>
      <w:r>
        <w:tab/>
      </w:r>
      <w:bookmarkStart w:id="7" w:name="Check8"/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4A64">
        <w:fldChar w:fldCharType="separate"/>
      </w:r>
      <w:r>
        <w:fldChar w:fldCharType="end"/>
      </w:r>
      <w:bookmarkEnd w:id="7"/>
      <w:r>
        <w:t xml:space="preserve"> State</w:t>
      </w:r>
      <w:r>
        <w:tab/>
      </w:r>
      <w:bookmarkStart w:id="8" w:name="Check9"/>
      <w:bookmarkStart w:id="9" w:name="_GoBack"/>
      <w:bookmarkEnd w:id="9"/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4A64">
        <w:fldChar w:fldCharType="separate"/>
      </w:r>
      <w:r>
        <w:fldChar w:fldCharType="end"/>
      </w:r>
      <w:bookmarkEnd w:id="8"/>
      <w:r>
        <w:t xml:space="preserve"> Local</w:t>
      </w:r>
    </w:p>
    <w:p w:rsidR="00F86EF7" w:rsidRDefault="00F86EF7" w:rsidP="00F86EF7"/>
    <w:p w:rsidR="006C4DC5" w:rsidRDefault="00F86EF7" w:rsidP="00F86EF7">
      <w:r>
        <w:t>F.</w:t>
      </w:r>
      <w:r>
        <w:tab/>
      </w:r>
      <w:r w:rsidR="00E32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25CB">
        <w:rPr>
          <w:kern w:val="144"/>
        </w:rPr>
        <w:instrText xml:space="preserve"> FORMCHECKBOX </w:instrText>
      </w:r>
      <w:r w:rsidR="005F4A64">
        <w:fldChar w:fldCharType="separate"/>
      </w:r>
      <w:r w:rsidR="00E325CB">
        <w:fldChar w:fldCharType="end"/>
      </w:r>
      <w:r w:rsidR="00E325CB">
        <w:rPr>
          <w:kern w:val="144"/>
        </w:rPr>
        <w:t xml:space="preserve"> </w:t>
      </w:r>
      <w:r>
        <w:t>Most Outstanding Business Person in the Braddock District</w:t>
      </w:r>
    </w:p>
    <w:p w:rsidR="006C4DC5" w:rsidRDefault="006C4DC5" w:rsidP="00F86EF7"/>
    <w:p w:rsidR="006C4DC5" w:rsidRPr="00E325CB" w:rsidRDefault="00E325CB" w:rsidP="006D627D">
      <w:pPr>
        <w:numPr>
          <w:ilvl w:val="0"/>
          <w:numId w:val="2"/>
        </w:numPr>
        <w:tabs>
          <w:tab w:val="clear" w:pos="645"/>
          <w:tab w:val="num" w:pos="0"/>
        </w:tabs>
        <w:ind w:left="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kern w:val="144"/>
        </w:rPr>
        <w:instrText xml:space="preserve"> FORMCHECKBOX </w:instrText>
      </w:r>
      <w:r w:rsidR="005F4A64">
        <w:fldChar w:fldCharType="separate"/>
      </w:r>
      <w:r>
        <w:fldChar w:fldCharType="end"/>
      </w:r>
      <w:r>
        <w:rPr>
          <w:kern w:val="144"/>
        </w:rPr>
        <w:t xml:space="preserve"> </w:t>
      </w:r>
      <w:r w:rsidR="00F86EF7" w:rsidRPr="00E325CB">
        <w:t>Club or Organization Making a Difference in the Braddock District</w:t>
      </w:r>
    </w:p>
    <w:p w:rsidR="006C4DC5" w:rsidRDefault="006C4DC5" w:rsidP="006D627D">
      <w:pPr>
        <w:tabs>
          <w:tab w:val="num" w:pos="0"/>
        </w:tabs>
      </w:pPr>
    </w:p>
    <w:p w:rsidR="006D627D" w:rsidRPr="00B8224F" w:rsidRDefault="006D627D" w:rsidP="006D627D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224F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BEST OF BRADDOCK AWARDS, </w:t>
      </w:r>
      <w:r w:rsidR="00B8224F" w:rsidRPr="00B8224F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</w:t>
      </w:r>
    </w:p>
    <w:p w:rsidR="006C4DC5" w:rsidRDefault="006C4DC5" w:rsidP="006D627D"/>
    <w:p w:rsidR="00EB5A1D" w:rsidRDefault="00EB5A1D" w:rsidP="002B6FFC">
      <w:pPr>
        <w:spacing w:line="360" w:lineRule="auto"/>
      </w:pPr>
      <w:r>
        <w:t>Nomination Submitted</w:t>
      </w:r>
      <w:r w:rsidR="00951169">
        <w:t xml:space="preserve"> by</w:t>
      </w:r>
      <w:r>
        <w:t>:</w:t>
      </w:r>
      <w:r w:rsidR="002B6FFC">
        <w:t xml:space="preserve"> _________________________________________________</w:t>
      </w:r>
    </w:p>
    <w:p w:rsidR="00F86EF7" w:rsidRDefault="00F86EF7" w:rsidP="002B6FFC">
      <w:pPr>
        <w:spacing w:line="360" w:lineRule="auto"/>
      </w:pPr>
      <w:r>
        <w:t>Address:</w:t>
      </w:r>
      <w:r w:rsidR="002B6FFC">
        <w:t xml:space="preserve">  _______________________________________________________________</w:t>
      </w:r>
    </w:p>
    <w:p w:rsidR="00F86EF7" w:rsidRDefault="00F86EF7" w:rsidP="002B6FFC">
      <w:pPr>
        <w:pBdr>
          <w:bottom w:val="single" w:sz="12" w:space="1" w:color="auto"/>
        </w:pBdr>
        <w:spacing w:line="360" w:lineRule="auto"/>
      </w:pPr>
      <w:r>
        <w:t>Phone:</w:t>
      </w:r>
      <w:r w:rsidR="00951169">
        <w:t xml:space="preserve">  </w:t>
      </w:r>
      <w:r w:rsidR="002B6FFC">
        <w:t>_________________________________________________________________</w:t>
      </w:r>
    </w:p>
    <w:p w:rsidR="002A465F" w:rsidRPr="00D57543" w:rsidRDefault="00F86EF7" w:rsidP="002B6FFC">
      <w:pPr>
        <w:pBdr>
          <w:bottom w:val="single" w:sz="12" w:space="1" w:color="auto"/>
        </w:pBdr>
        <w:spacing w:line="360" w:lineRule="auto"/>
      </w:pPr>
      <w:r w:rsidRPr="00D57543">
        <w:lastRenderedPageBreak/>
        <w:t xml:space="preserve">E-mail: </w:t>
      </w:r>
      <w:r w:rsidR="002B6FFC" w:rsidRPr="00D57543">
        <w:t>_________________________________________________________________</w:t>
      </w:r>
    </w:p>
    <w:p w:rsidR="002B6FFC" w:rsidRDefault="002B6FFC" w:rsidP="002B6FFC">
      <w:pPr>
        <w:pBdr>
          <w:bottom w:val="single" w:sz="12" w:space="1" w:color="auto"/>
        </w:pBdr>
        <w:spacing w:line="360" w:lineRule="auto"/>
      </w:pPr>
    </w:p>
    <w:p w:rsidR="002A465F" w:rsidRDefault="002A465F" w:rsidP="00F86EF7"/>
    <w:p w:rsidR="00EF16A1" w:rsidRDefault="00F86EF7" w:rsidP="00F86EF7">
      <w:r>
        <w:t xml:space="preserve">Please </w:t>
      </w:r>
      <w:r w:rsidR="00053C3E">
        <w:t>describe</w:t>
      </w:r>
      <w:r w:rsidR="002A465F">
        <w:t xml:space="preserve"> n</w:t>
      </w:r>
      <w:r>
        <w:t>ature of work or accomplishment.  Give as much detail as possible including any relevant statistics and</w:t>
      </w:r>
      <w:r w:rsidR="002A465F">
        <w:t xml:space="preserve"> dates.</w:t>
      </w:r>
      <w:r w:rsidR="00092E43">
        <w:t xml:space="preserve">  This information will be used in the selection process as well as the presentation.  </w:t>
      </w:r>
    </w:p>
    <w:p w:rsidR="00EF16A1" w:rsidRPr="001D118B" w:rsidRDefault="00EF16A1" w:rsidP="006D627D">
      <w:pPr>
        <w:spacing w:line="360" w:lineRule="auto"/>
      </w:pPr>
    </w:p>
    <w:p w:rsidR="00092E43" w:rsidRPr="001D118B" w:rsidRDefault="00092E43" w:rsidP="006D627D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092E43" w:rsidRPr="001D118B" w:rsidRDefault="00092E43" w:rsidP="006D627D">
      <w:pPr>
        <w:spacing w:line="360" w:lineRule="auto"/>
      </w:pPr>
    </w:p>
    <w:p w:rsidR="00092E43" w:rsidRPr="001D118B" w:rsidRDefault="00092E43" w:rsidP="006D627D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092E43" w:rsidRPr="001D118B" w:rsidRDefault="00092E43" w:rsidP="006D627D">
      <w:pPr>
        <w:spacing w:line="360" w:lineRule="auto"/>
      </w:pPr>
    </w:p>
    <w:p w:rsidR="00092E43" w:rsidRPr="001D118B" w:rsidRDefault="00092E43" w:rsidP="006D627D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1D118B" w:rsidRPr="001D118B" w:rsidRDefault="001D118B" w:rsidP="006D627D">
      <w:pPr>
        <w:spacing w:line="360" w:lineRule="auto"/>
      </w:pPr>
    </w:p>
    <w:p w:rsidR="00092E43" w:rsidRPr="001D118B" w:rsidRDefault="00092E43" w:rsidP="006D627D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092E43" w:rsidRPr="001D118B" w:rsidRDefault="00092E43" w:rsidP="006D627D">
      <w:pPr>
        <w:spacing w:line="360" w:lineRule="auto"/>
      </w:pPr>
    </w:p>
    <w:p w:rsidR="00092E43" w:rsidRPr="001D118B" w:rsidRDefault="00092E43" w:rsidP="006D627D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092E43" w:rsidRPr="001D118B" w:rsidRDefault="00092E43" w:rsidP="006D627D">
      <w:pPr>
        <w:spacing w:line="360" w:lineRule="auto"/>
      </w:pPr>
    </w:p>
    <w:p w:rsidR="0005335C" w:rsidRPr="001D118B" w:rsidRDefault="0005335C" w:rsidP="006D627D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05335C" w:rsidRPr="001D118B" w:rsidRDefault="0005335C" w:rsidP="006D627D">
      <w:pPr>
        <w:spacing w:line="360" w:lineRule="auto"/>
      </w:pPr>
    </w:p>
    <w:p w:rsidR="0005335C" w:rsidRPr="001D118B" w:rsidRDefault="0005335C" w:rsidP="006D627D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05335C" w:rsidRPr="001D118B" w:rsidRDefault="0005335C" w:rsidP="006D627D">
      <w:pPr>
        <w:spacing w:line="360" w:lineRule="auto"/>
      </w:pPr>
    </w:p>
    <w:p w:rsidR="0005335C" w:rsidRPr="001D118B" w:rsidRDefault="0005335C" w:rsidP="006D627D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05335C" w:rsidRPr="001D118B" w:rsidRDefault="0005335C" w:rsidP="006D627D">
      <w:pPr>
        <w:spacing w:line="360" w:lineRule="auto"/>
      </w:pPr>
    </w:p>
    <w:p w:rsidR="0005335C" w:rsidRPr="001D118B" w:rsidRDefault="0005335C" w:rsidP="006D627D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05335C" w:rsidRPr="001D118B" w:rsidRDefault="0005335C" w:rsidP="006D627D">
      <w:pPr>
        <w:spacing w:line="360" w:lineRule="auto"/>
      </w:pPr>
    </w:p>
    <w:p w:rsidR="0005335C" w:rsidRPr="001D118B" w:rsidRDefault="0005335C" w:rsidP="006D627D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092E43" w:rsidRPr="001D118B" w:rsidRDefault="00092E43" w:rsidP="006D627D">
      <w:pPr>
        <w:spacing w:line="360" w:lineRule="auto"/>
      </w:pPr>
    </w:p>
    <w:p w:rsidR="00092E43" w:rsidRPr="001D118B" w:rsidRDefault="00092E43" w:rsidP="006D627D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092E43" w:rsidRPr="001D118B" w:rsidRDefault="00092E43" w:rsidP="006D627D">
      <w:pPr>
        <w:spacing w:line="360" w:lineRule="auto"/>
      </w:pPr>
    </w:p>
    <w:p w:rsidR="00092E43" w:rsidRPr="001D118B" w:rsidRDefault="00092E43" w:rsidP="006D627D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092E43" w:rsidRPr="001D118B" w:rsidRDefault="00092E43" w:rsidP="006D627D">
      <w:pPr>
        <w:spacing w:line="360" w:lineRule="auto"/>
      </w:pPr>
    </w:p>
    <w:p w:rsidR="00092E43" w:rsidRPr="001D118B" w:rsidRDefault="00092E43" w:rsidP="006D627D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092E43" w:rsidRPr="001D118B" w:rsidRDefault="00092E43" w:rsidP="006D627D">
      <w:pPr>
        <w:spacing w:line="360" w:lineRule="auto"/>
      </w:pPr>
    </w:p>
    <w:p w:rsidR="00092E43" w:rsidRPr="001D118B" w:rsidRDefault="00092E43" w:rsidP="006D627D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092E43" w:rsidRPr="001D118B" w:rsidRDefault="00092E43" w:rsidP="006D627D">
      <w:pPr>
        <w:spacing w:line="360" w:lineRule="auto"/>
      </w:pPr>
    </w:p>
    <w:p w:rsidR="00092E43" w:rsidRPr="001D118B" w:rsidRDefault="00092E43" w:rsidP="006D627D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092E43" w:rsidRPr="001D118B" w:rsidRDefault="00092E43" w:rsidP="006D627D">
      <w:pPr>
        <w:spacing w:line="360" w:lineRule="auto"/>
      </w:pPr>
    </w:p>
    <w:p w:rsidR="00092E43" w:rsidRPr="001D118B" w:rsidRDefault="00092E43" w:rsidP="006D627D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092E43" w:rsidRPr="001D118B" w:rsidRDefault="00092E43" w:rsidP="006D627D">
      <w:pPr>
        <w:spacing w:line="360" w:lineRule="auto"/>
      </w:pPr>
    </w:p>
    <w:p w:rsidR="00092E43" w:rsidRPr="001D118B" w:rsidRDefault="00092E43" w:rsidP="006D627D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092E43" w:rsidRPr="001D118B" w:rsidRDefault="00092E43" w:rsidP="006D627D">
      <w:pPr>
        <w:spacing w:line="360" w:lineRule="auto"/>
        <w:rPr>
          <w:b/>
        </w:rPr>
      </w:pPr>
    </w:p>
    <w:p w:rsidR="00E325CB" w:rsidRPr="001D118B" w:rsidRDefault="00E325CB" w:rsidP="00F86EF7"/>
    <w:p w:rsidR="00F86EF7" w:rsidRPr="002A465F" w:rsidRDefault="00F86EF7" w:rsidP="00F86EF7">
      <w:r>
        <w:t>Please attach any documentation, letters of endorsemen</w:t>
      </w:r>
      <w:r w:rsidR="005A13F0">
        <w:t xml:space="preserve">t, pictures, or related materials that you consider supporting your nomination. </w:t>
      </w:r>
      <w:r w:rsidR="00B70ED8" w:rsidRPr="005A13F0">
        <w:t>S</w:t>
      </w:r>
      <w:r w:rsidRPr="005A13F0">
        <w:t xml:space="preserve">end </w:t>
      </w:r>
      <w:r w:rsidR="005A13F0" w:rsidRPr="005A13F0">
        <w:t>the</w:t>
      </w:r>
      <w:r w:rsidR="005A13F0">
        <w:rPr>
          <w:b/>
        </w:rPr>
        <w:t xml:space="preserve"> </w:t>
      </w:r>
      <w:r w:rsidR="005A13F0">
        <w:t>complete</w:t>
      </w:r>
      <w:r w:rsidRPr="002A465F">
        <w:t xml:space="preserve"> nomination </w:t>
      </w:r>
      <w:r w:rsidR="005A13F0">
        <w:t xml:space="preserve">package </w:t>
      </w:r>
      <w:r w:rsidR="00093894" w:rsidRPr="00093894">
        <w:rPr>
          <w:b/>
        </w:rPr>
        <w:t xml:space="preserve">prior to </w:t>
      </w:r>
      <w:r w:rsidR="0070363B">
        <w:rPr>
          <w:b/>
        </w:rPr>
        <w:t>June 27</w:t>
      </w:r>
      <w:r w:rsidRPr="002A465F">
        <w:t xml:space="preserve"> to:</w:t>
      </w:r>
    </w:p>
    <w:p w:rsidR="00F86EF7" w:rsidRDefault="00F86EF7" w:rsidP="00F86EF7">
      <w:pPr>
        <w:rPr>
          <w:sz w:val="28"/>
          <w:szCs w:val="28"/>
        </w:rPr>
      </w:pPr>
    </w:p>
    <w:p w:rsidR="00F86EF7" w:rsidRPr="00B70ED8" w:rsidRDefault="00F86EF7" w:rsidP="00F86EF7">
      <w:pPr>
        <w:rPr>
          <w:b/>
          <w:sz w:val="28"/>
          <w:szCs w:val="28"/>
        </w:rPr>
      </w:pPr>
      <w:r w:rsidRPr="00B70ED8">
        <w:rPr>
          <w:b/>
          <w:sz w:val="28"/>
          <w:szCs w:val="28"/>
        </w:rPr>
        <w:lastRenderedPageBreak/>
        <w:t>Best of Braddock Awards</w:t>
      </w:r>
    </w:p>
    <w:p w:rsidR="00F86EF7" w:rsidRDefault="00F86EF7" w:rsidP="00F86EF7">
      <w:r>
        <w:t xml:space="preserve">c/o Supervisor </w:t>
      </w:r>
      <w:r w:rsidR="00E325CB">
        <w:t>John C. Cook</w:t>
      </w:r>
      <w:r w:rsidR="006D627D">
        <w:t xml:space="preserve"> &amp; </w:t>
      </w:r>
      <w:r>
        <w:t>Braddock District Council</w:t>
      </w:r>
    </w:p>
    <w:p w:rsidR="00F86EF7" w:rsidRPr="00E325CB" w:rsidRDefault="00F86EF7" w:rsidP="00B20ED5">
      <w:pPr>
        <w:numPr>
          <w:ilvl w:val="0"/>
          <w:numId w:val="1"/>
        </w:numPr>
      </w:pPr>
      <w:r>
        <w:t>Burke Lake Road, Burke, VA  22015</w:t>
      </w:r>
    </w:p>
    <w:p w:rsidR="002A465F" w:rsidRDefault="00F86EF7" w:rsidP="00F86EF7">
      <w:r w:rsidRPr="00E325CB">
        <w:t xml:space="preserve">E-mail:  </w:t>
      </w:r>
      <w:r w:rsidR="00F9015B">
        <w:t>braddock</w:t>
      </w:r>
      <w:r w:rsidR="003912B0">
        <w:t>@fairfaxcounty.gov</w:t>
      </w:r>
    </w:p>
    <w:p w:rsidR="002A465F" w:rsidRDefault="002A465F" w:rsidP="00F86EF7"/>
    <w:p w:rsidR="004A6E6C" w:rsidRPr="004A6E6C" w:rsidRDefault="002A465F" w:rsidP="004A6E6C">
      <w:r>
        <w:t>If you have questions or need additional information, please c</w:t>
      </w:r>
      <w:r w:rsidR="004A6E6C">
        <w:t xml:space="preserve">ontact </w:t>
      </w:r>
      <w:r w:rsidR="00F41A22">
        <w:t>Supervisor Cook’s office</w:t>
      </w:r>
      <w:r>
        <w:t xml:space="preserve"> </w:t>
      </w:r>
      <w:r w:rsidR="004A6E6C">
        <w:t>at the e-mail address above (</w:t>
      </w:r>
      <w:r>
        <w:t>call 703 425-9300</w:t>
      </w:r>
      <w:r w:rsidR="004A6E6C">
        <w:t>), or contact BDC at chair@bdcfx.org.</w:t>
      </w:r>
    </w:p>
    <w:p w:rsidR="00F86EF7" w:rsidRDefault="00F86EF7"/>
    <w:sectPr w:rsidR="00F86EF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A64" w:rsidRDefault="005F4A64" w:rsidP="00DD77CF">
      <w:r>
        <w:separator/>
      </w:r>
    </w:p>
  </w:endnote>
  <w:endnote w:type="continuationSeparator" w:id="0">
    <w:p w:rsidR="005F4A64" w:rsidRDefault="005F4A64" w:rsidP="00DD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7CF" w:rsidRDefault="005C3ED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6B0D">
      <w:rPr>
        <w:noProof/>
      </w:rPr>
      <w:t>1</w:t>
    </w:r>
    <w:r>
      <w:rPr>
        <w:noProof/>
      </w:rPr>
      <w:fldChar w:fldCharType="end"/>
    </w:r>
  </w:p>
  <w:p w:rsidR="00DD77CF" w:rsidRDefault="00DD7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A64" w:rsidRDefault="005F4A64" w:rsidP="00DD77CF">
      <w:r>
        <w:separator/>
      </w:r>
    </w:p>
  </w:footnote>
  <w:footnote w:type="continuationSeparator" w:id="0">
    <w:p w:rsidR="005F4A64" w:rsidRDefault="005F4A64" w:rsidP="00DD7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D3927"/>
    <w:multiLevelType w:val="singleLevel"/>
    <w:tmpl w:val="A0E02ECE"/>
    <w:lvl w:ilvl="0">
      <w:start w:val="9002"/>
      <w:numFmt w:val="decimal"/>
      <w:lvlText w:val="%1"/>
      <w:lvlJc w:val="left"/>
      <w:pPr>
        <w:tabs>
          <w:tab w:val="num" w:pos="600"/>
        </w:tabs>
        <w:ind w:left="600" w:hanging="600"/>
      </w:pPr>
    </w:lvl>
  </w:abstractNum>
  <w:abstractNum w:abstractNumId="1" w15:restartNumberingAfterBreak="0">
    <w:nsid w:val="4525601D"/>
    <w:multiLevelType w:val="hybridMultilevel"/>
    <w:tmpl w:val="9DCE52F4"/>
    <w:lvl w:ilvl="0" w:tplc="C12898E8">
      <w:start w:val="7"/>
      <w:numFmt w:val="upperLetter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C100F5F"/>
    <w:multiLevelType w:val="hybridMultilevel"/>
    <w:tmpl w:val="DE4A666C"/>
    <w:lvl w:ilvl="0" w:tplc="35B25D3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9002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F7"/>
    <w:rsid w:val="0000091B"/>
    <w:rsid w:val="000130BB"/>
    <w:rsid w:val="0001447E"/>
    <w:rsid w:val="0005335C"/>
    <w:rsid w:val="00053C3E"/>
    <w:rsid w:val="00071BA2"/>
    <w:rsid w:val="00092E43"/>
    <w:rsid w:val="00093894"/>
    <w:rsid w:val="000D6695"/>
    <w:rsid w:val="000F4223"/>
    <w:rsid w:val="0010097B"/>
    <w:rsid w:val="0011206F"/>
    <w:rsid w:val="001C2669"/>
    <w:rsid w:val="001D118B"/>
    <w:rsid w:val="00254CE5"/>
    <w:rsid w:val="00265CAA"/>
    <w:rsid w:val="00271C5D"/>
    <w:rsid w:val="002A465F"/>
    <w:rsid w:val="002B6FFC"/>
    <w:rsid w:val="00365EA0"/>
    <w:rsid w:val="003912B0"/>
    <w:rsid w:val="003B288B"/>
    <w:rsid w:val="004A59FA"/>
    <w:rsid w:val="004A6E6C"/>
    <w:rsid w:val="004F6B0D"/>
    <w:rsid w:val="00566034"/>
    <w:rsid w:val="00587D12"/>
    <w:rsid w:val="005A13F0"/>
    <w:rsid w:val="005C3ED2"/>
    <w:rsid w:val="005D1FB6"/>
    <w:rsid w:val="005F4A64"/>
    <w:rsid w:val="00617DA4"/>
    <w:rsid w:val="00626475"/>
    <w:rsid w:val="00670B12"/>
    <w:rsid w:val="00694070"/>
    <w:rsid w:val="006B4186"/>
    <w:rsid w:val="006C494E"/>
    <w:rsid w:val="006C4DC5"/>
    <w:rsid w:val="006D627D"/>
    <w:rsid w:val="0070363B"/>
    <w:rsid w:val="00792BB4"/>
    <w:rsid w:val="007D6726"/>
    <w:rsid w:val="00837575"/>
    <w:rsid w:val="00876D17"/>
    <w:rsid w:val="00877A18"/>
    <w:rsid w:val="00886077"/>
    <w:rsid w:val="008A0A26"/>
    <w:rsid w:val="00912A9A"/>
    <w:rsid w:val="0095115A"/>
    <w:rsid w:val="00951169"/>
    <w:rsid w:val="00961452"/>
    <w:rsid w:val="00994389"/>
    <w:rsid w:val="009B1B53"/>
    <w:rsid w:val="00AA2C82"/>
    <w:rsid w:val="00AE7347"/>
    <w:rsid w:val="00B20ED5"/>
    <w:rsid w:val="00B220E7"/>
    <w:rsid w:val="00B55F70"/>
    <w:rsid w:val="00B646E7"/>
    <w:rsid w:val="00B70ED8"/>
    <w:rsid w:val="00B8224F"/>
    <w:rsid w:val="00B95DC2"/>
    <w:rsid w:val="00BC50D8"/>
    <w:rsid w:val="00C315AF"/>
    <w:rsid w:val="00C31F17"/>
    <w:rsid w:val="00C55EEB"/>
    <w:rsid w:val="00C61F3E"/>
    <w:rsid w:val="00D57543"/>
    <w:rsid w:val="00D63C33"/>
    <w:rsid w:val="00DA45B9"/>
    <w:rsid w:val="00DC2026"/>
    <w:rsid w:val="00DD77CF"/>
    <w:rsid w:val="00DF1B4F"/>
    <w:rsid w:val="00E325CB"/>
    <w:rsid w:val="00EB5A1D"/>
    <w:rsid w:val="00ED7467"/>
    <w:rsid w:val="00EF16A1"/>
    <w:rsid w:val="00F115AC"/>
    <w:rsid w:val="00F13F3B"/>
    <w:rsid w:val="00F41A22"/>
    <w:rsid w:val="00F46273"/>
    <w:rsid w:val="00F76F59"/>
    <w:rsid w:val="00F86EF7"/>
    <w:rsid w:val="00F9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E0420D-0BFA-4D37-9B0B-926B9A3D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6EF7"/>
    <w:rPr>
      <w:color w:val="0000FF"/>
      <w:u w:val="single"/>
    </w:rPr>
  </w:style>
  <w:style w:type="character" w:styleId="FollowedHyperlink">
    <w:name w:val="FollowedHyperlink"/>
    <w:rsid w:val="00B70ED8"/>
    <w:rPr>
      <w:color w:val="800080"/>
      <w:u w:val="single"/>
    </w:rPr>
  </w:style>
  <w:style w:type="paragraph" w:styleId="Header">
    <w:name w:val="header"/>
    <w:basedOn w:val="Normal"/>
    <w:link w:val="HeaderChar"/>
    <w:rsid w:val="00DD77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77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77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7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OF BRADDOCK AWARDS</vt:lpstr>
    </vt:vector>
  </TitlesOfParts>
  <Company>Fairfax County Government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OF BRADDOCK AWARDS</dc:title>
  <dc:creator>sbulov</dc:creator>
  <cp:lastModifiedBy>Hamm, Monique</cp:lastModifiedBy>
  <cp:revision>2</cp:revision>
  <dcterms:created xsi:type="dcterms:W3CDTF">2018-05-31T18:26:00Z</dcterms:created>
  <dcterms:modified xsi:type="dcterms:W3CDTF">2018-05-31T18:26:00Z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