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5852E" w14:textId="77777777" w:rsidR="00A61C68" w:rsidRDefault="00A61C68" w:rsidP="00862F49">
      <w:pPr>
        <w:spacing w:after="0" w:line="240" w:lineRule="auto"/>
        <w:jc w:val="center"/>
        <w:rPr>
          <w:b/>
          <w:sz w:val="28"/>
          <w:szCs w:val="28"/>
        </w:rPr>
      </w:pPr>
      <w:r w:rsidRPr="00A61C68">
        <w:rPr>
          <w:b/>
          <w:sz w:val="28"/>
          <w:szCs w:val="28"/>
        </w:rPr>
        <w:t>FAIRFAX COUNTY CITIZEN CORPS COUNCIL</w:t>
      </w:r>
    </w:p>
    <w:p w14:paraId="04B31D31" w14:textId="788CFD60" w:rsidR="00A61C68" w:rsidRDefault="00A61C68" w:rsidP="00862F49">
      <w:pPr>
        <w:spacing w:after="0" w:line="240" w:lineRule="auto"/>
        <w:jc w:val="center"/>
        <w:rPr>
          <w:b/>
          <w:sz w:val="28"/>
          <w:szCs w:val="28"/>
        </w:rPr>
      </w:pPr>
      <w:r>
        <w:rPr>
          <w:b/>
          <w:sz w:val="28"/>
          <w:szCs w:val="28"/>
        </w:rPr>
        <w:t xml:space="preserve">Meeting Minutes for </w:t>
      </w:r>
      <w:r w:rsidR="003F6029">
        <w:rPr>
          <w:b/>
          <w:sz w:val="28"/>
          <w:szCs w:val="28"/>
        </w:rPr>
        <w:t>November 16</w:t>
      </w:r>
      <w:r w:rsidR="003F6029" w:rsidRPr="003F6029">
        <w:rPr>
          <w:b/>
          <w:sz w:val="28"/>
          <w:szCs w:val="28"/>
          <w:vertAlign w:val="superscript"/>
        </w:rPr>
        <w:t>th</w:t>
      </w:r>
      <w:r w:rsidR="000A6ADF">
        <w:rPr>
          <w:b/>
          <w:sz w:val="28"/>
          <w:szCs w:val="28"/>
        </w:rPr>
        <w:t>, 2017</w:t>
      </w:r>
      <w:r>
        <w:rPr>
          <w:b/>
          <w:sz w:val="28"/>
          <w:szCs w:val="28"/>
        </w:rPr>
        <w:t xml:space="preserve"> </w:t>
      </w:r>
    </w:p>
    <w:p w14:paraId="76F061E8" w14:textId="77777777" w:rsidR="00127997" w:rsidRPr="00351849" w:rsidRDefault="00127997" w:rsidP="00862F49">
      <w:pPr>
        <w:spacing w:after="0" w:line="240" w:lineRule="auto"/>
        <w:jc w:val="center"/>
        <w:rPr>
          <w:b/>
          <w:sz w:val="10"/>
          <w:szCs w:val="28"/>
        </w:rPr>
      </w:pPr>
    </w:p>
    <w:p w14:paraId="66738E5B" w14:textId="77777777" w:rsidR="00862F49" w:rsidRPr="00862F49" w:rsidRDefault="00862F49" w:rsidP="00862F49">
      <w:pPr>
        <w:spacing w:after="0" w:line="240" w:lineRule="auto"/>
        <w:jc w:val="center"/>
        <w:rPr>
          <w:b/>
          <w:sz w:val="16"/>
          <w:szCs w:val="16"/>
        </w:rPr>
      </w:pPr>
    </w:p>
    <w:p w14:paraId="7A2923AE" w14:textId="57A34939" w:rsidR="00B3489F" w:rsidRDefault="00B3489F" w:rsidP="00B3489F">
      <w:pPr>
        <w:rPr>
          <w:rFonts w:ascii="Times New Roman" w:hAnsi="Times New Roman" w:cs="Times New Roman"/>
        </w:rPr>
      </w:pPr>
      <w:r w:rsidRPr="004D3CA4">
        <w:rPr>
          <w:rFonts w:ascii="Times New Roman" w:hAnsi="Times New Roman" w:cs="Times New Roman"/>
        </w:rPr>
        <w:t xml:space="preserve">The </w:t>
      </w:r>
      <w:r w:rsidR="003F6029">
        <w:rPr>
          <w:rFonts w:ascii="Times New Roman" w:hAnsi="Times New Roman" w:cs="Times New Roman"/>
        </w:rPr>
        <w:t>November 16</w:t>
      </w:r>
      <w:r w:rsidR="001F577D" w:rsidRPr="001F577D">
        <w:rPr>
          <w:rFonts w:ascii="Times New Roman" w:hAnsi="Times New Roman" w:cs="Times New Roman"/>
          <w:vertAlign w:val="superscript"/>
        </w:rPr>
        <w:t>th</w:t>
      </w:r>
      <w:r w:rsidR="000A6ADF">
        <w:rPr>
          <w:rFonts w:ascii="Times New Roman" w:hAnsi="Times New Roman" w:cs="Times New Roman"/>
        </w:rPr>
        <w:t>, 2017</w:t>
      </w:r>
      <w:r w:rsidRPr="004D3CA4">
        <w:rPr>
          <w:rFonts w:ascii="Times New Roman" w:hAnsi="Times New Roman" w:cs="Times New Roman"/>
        </w:rPr>
        <w:t xml:space="preserve"> meeting of the Fairfax County Citizen Corps Council was held at the Fairfax County Government Center in Conference Room </w:t>
      </w:r>
      <w:r w:rsidR="000A6ADF">
        <w:rPr>
          <w:rFonts w:ascii="Times New Roman" w:hAnsi="Times New Roman" w:cs="Times New Roman"/>
        </w:rPr>
        <w:t>232</w:t>
      </w:r>
      <w:r w:rsidRPr="004D3CA4">
        <w:rPr>
          <w:rFonts w:ascii="Times New Roman" w:hAnsi="Times New Roman" w:cs="Times New Roman"/>
        </w:rPr>
        <w:t xml:space="preserve">.  </w:t>
      </w:r>
      <w:r w:rsidR="00482D5F">
        <w:rPr>
          <w:rFonts w:ascii="Times New Roman" w:hAnsi="Times New Roman" w:cs="Times New Roman"/>
        </w:rPr>
        <w:t xml:space="preserve">The meeting was called to order by </w:t>
      </w:r>
      <w:r w:rsidR="004D24A8">
        <w:rPr>
          <w:rFonts w:ascii="Times New Roman" w:hAnsi="Times New Roman" w:cs="Times New Roman"/>
        </w:rPr>
        <w:t>Chairman</w:t>
      </w:r>
      <w:r w:rsidR="005F23BA">
        <w:rPr>
          <w:rFonts w:ascii="Times New Roman" w:hAnsi="Times New Roman" w:cs="Times New Roman"/>
        </w:rPr>
        <w:t xml:space="preserve"> </w:t>
      </w:r>
      <w:r w:rsidR="004D24A8">
        <w:t>Sobecke</w:t>
      </w:r>
      <w:r w:rsidR="00482D5F">
        <w:rPr>
          <w:rFonts w:ascii="Times New Roman" w:hAnsi="Times New Roman" w:cs="Times New Roman"/>
        </w:rPr>
        <w:t xml:space="preserve"> at 6</w:t>
      </w:r>
      <w:r w:rsidR="006B6AFB">
        <w:rPr>
          <w:rFonts w:ascii="Times New Roman" w:hAnsi="Times New Roman" w:cs="Times New Roman"/>
        </w:rPr>
        <w:t>:</w:t>
      </w:r>
      <w:r w:rsidR="005F23BA">
        <w:rPr>
          <w:rFonts w:ascii="Times New Roman" w:hAnsi="Times New Roman" w:cs="Times New Roman"/>
        </w:rPr>
        <w:t>4</w:t>
      </w:r>
      <w:r w:rsidR="00062F20">
        <w:rPr>
          <w:rFonts w:ascii="Times New Roman" w:hAnsi="Times New Roman" w:cs="Times New Roman"/>
        </w:rPr>
        <w:t>5</w:t>
      </w:r>
      <w:r w:rsidRPr="004D3CA4">
        <w:rPr>
          <w:rFonts w:ascii="Times New Roman" w:hAnsi="Times New Roman" w:cs="Times New Roman"/>
        </w:rPr>
        <w:t xml:space="preserve"> PM with </w:t>
      </w:r>
      <w:r w:rsidR="007555F8">
        <w:rPr>
          <w:rFonts w:ascii="Times New Roman" w:hAnsi="Times New Roman" w:cs="Times New Roman"/>
          <w:b/>
        </w:rPr>
        <w:t>15</w:t>
      </w:r>
      <w:r w:rsidRPr="000A6ADF">
        <w:rPr>
          <w:rFonts w:ascii="Times New Roman" w:hAnsi="Times New Roman" w:cs="Times New Roman"/>
          <w:b/>
        </w:rPr>
        <w:t xml:space="preserve"> members</w:t>
      </w:r>
      <w:r w:rsidR="00B87477" w:rsidRPr="000A6ADF">
        <w:rPr>
          <w:rFonts w:ascii="Times New Roman" w:hAnsi="Times New Roman" w:cs="Times New Roman"/>
          <w:b/>
        </w:rPr>
        <w:t xml:space="preserve"> and </w:t>
      </w:r>
      <w:r w:rsidRPr="000A6ADF">
        <w:rPr>
          <w:rFonts w:ascii="Times New Roman" w:hAnsi="Times New Roman" w:cs="Times New Roman"/>
          <w:b/>
        </w:rPr>
        <w:t>staff</w:t>
      </w:r>
      <w:r w:rsidR="00482D5F" w:rsidRPr="000A6ADF">
        <w:rPr>
          <w:rFonts w:ascii="Times New Roman" w:hAnsi="Times New Roman" w:cs="Times New Roman"/>
          <w:b/>
        </w:rPr>
        <w:t xml:space="preserve"> </w:t>
      </w:r>
      <w:r w:rsidR="00062F20">
        <w:rPr>
          <w:rFonts w:ascii="Times New Roman" w:hAnsi="Times New Roman" w:cs="Times New Roman"/>
          <w:b/>
        </w:rPr>
        <w:t>present</w:t>
      </w:r>
      <w:r w:rsidRPr="00862F49">
        <w:rPr>
          <w:rFonts w:ascii="Times New Roman" w:hAnsi="Times New Roman" w:cs="Times New Roman"/>
        </w:rPr>
        <w:t xml:space="preserve">.  </w:t>
      </w:r>
      <w:r w:rsidR="00062F20">
        <w:rPr>
          <w:rFonts w:ascii="Times New Roman" w:hAnsi="Times New Roman" w:cs="Times New Roman"/>
        </w:rPr>
        <w:t xml:space="preserve">Matthew Marquis from the </w:t>
      </w:r>
      <w:r w:rsidR="002459EF">
        <w:rPr>
          <w:rFonts w:ascii="Times New Roman" w:hAnsi="Times New Roman" w:cs="Times New Roman"/>
        </w:rPr>
        <w:t xml:space="preserve">Office of Emergency Management answered questions the Council had regarding OEMs projects and changes. </w:t>
      </w:r>
      <w:r w:rsidR="00062F20">
        <w:rPr>
          <w:rFonts w:ascii="Times New Roman" w:hAnsi="Times New Roman" w:cs="Times New Roman"/>
        </w:rPr>
        <w:t xml:space="preserve"> </w:t>
      </w:r>
    </w:p>
    <w:p w14:paraId="660E2BD7" w14:textId="48B4B9A3" w:rsidR="00B1217D" w:rsidRDefault="00B1217D" w:rsidP="00B3489F">
      <w:pPr>
        <w:rPr>
          <w:rFonts w:ascii="Times New Roman" w:hAnsi="Times New Roman" w:cs="Times New Roman"/>
        </w:rPr>
      </w:pPr>
      <w:r>
        <w:rPr>
          <w:rFonts w:ascii="Times New Roman" w:hAnsi="Times New Roman" w:cs="Times New Roman"/>
          <w:b/>
          <w:u w:val="single"/>
        </w:rPr>
        <w:t>Guest Speaker</w:t>
      </w:r>
    </w:p>
    <w:p w14:paraId="0B166986" w14:textId="677229BE" w:rsidR="00797A38" w:rsidRDefault="00062F20" w:rsidP="00B3489F">
      <w:pPr>
        <w:rPr>
          <w:rFonts w:ascii="Times New Roman" w:hAnsi="Times New Roman" w:cs="Times New Roman"/>
        </w:rPr>
      </w:pPr>
      <w:r>
        <w:rPr>
          <w:rFonts w:ascii="Times New Roman" w:hAnsi="Times New Roman" w:cs="Times New Roman"/>
        </w:rPr>
        <w:t xml:space="preserve">Matthew Marquis </w:t>
      </w:r>
      <w:r w:rsidR="00567C81">
        <w:rPr>
          <w:rFonts w:ascii="Times New Roman" w:hAnsi="Times New Roman" w:cs="Times New Roman"/>
        </w:rPr>
        <w:t xml:space="preserve">opened the floor for the Council members </w:t>
      </w:r>
      <w:r w:rsidR="003F6029">
        <w:rPr>
          <w:rFonts w:ascii="Times New Roman" w:hAnsi="Times New Roman" w:cs="Times New Roman"/>
        </w:rPr>
        <w:t>to present on the first bi-annual Preparedness Awareness Weekend event hosted by the Office of Emergency Management.  Mr. Marquis told the council of its success in reaching approximately 800 individuals in a four-hour span.  He briefed the council on the potential for an event at Gum Springs in the month of May.  Mr. Marquis urged that the core programs and affiliated organizations participate in the upcoming event.</w:t>
      </w:r>
    </w:p>
    <w:p w14:paraId="5218920B" w14:textId="4DA697B2" w:rsidR="00B3489F" w:rsidRPr="00877FFD" w:rsidRDefault="00B3489F" w:rsidP="00B3489F">
      <w:pPr>
        <w:rPr>
          <w:rFonts w:ascii="Times New Roman" w:hAnsi="Times New Roman" w:cs="Times New Roman"/>
          <w:b/>
          <w:u w:val="single"/>
        </w:rPr>
      </w:pPr>
      <w:r w:rsidRPr="00877FFD">
        <w:rPr>
          <w:rFonts w:ascii="Times New Roman" w:hAnsi="Times New Roman" w:cs="Times New Roman"/>
          <w:b/>
          <w:u w:val="single"/>
        </w:rPr>
        <w:t>Business Meeting</w:t>
      </w:r>
    </w:p>
    <w:p w14:paraId="2537640E" w14:textId="7F340A45" w:rsidR="001B04ED" w:rsidRPr="002F17CB" w:rsidRDefault="00B3489F" w:rsidP="000754FC">
      <w:pPr>
        <w:rPr>
          <w:rFonts w:ascii="Times New Roman" w:hAnsi="Times New Roman" w:cs="Times New Roman"/>
        </w:rPr>
      </w:pPr>
      <w:r w:rsidRPr="00877FFD">
        <w:rPr>
          <w:rFonts w:ascii="Times New Roman" w:hAnsi="Times New Roman" w:cs="Times New Roman"/>
        </w:rPr>
        <w:t xml:space="preserve">A quorum was </w:t>
      </w:r>
      <w:r w:rsidR="008C772A">
        <w:rPr>
          <w:rFonts w:ascii="Times New Roman" w:hAnsi="Times New Roman" w:cs="Times New Roman"/>
        </w:rPr>
        <w:t xml:space="preserve">present </w:t>
      </w:r>
      <w:r w:rsidR="002C3167">
        <w:rPr>
          <w:rFonts w:ascii="Times New Roman" w:hAnsi="Times New Roman" w:cs="Times New Roman"/>
        </w:rPr>
        <w:t xml:space="preserve">and </w:t>
      </w:r>
      <w:r w:rsidRPr="00877FFD">
        <w:rPr>
          <w:rFonts w:ascii="Times New Roman" w:hAnsi="Times New Roman" w:cs="Times New Roman"/>
        </w:rPr>
        <w:t xml:space="preserve">minutes for the </w:t>
      </w:r>
      <w:r w:rsidR="003F6029">
        <w:rPr>
          <w:rFonts w:ascii="Times New Roman" w:hAnsi="Times New Roman" w:cs="Times New Roman"/>
        </w:rPr>
        <w:t>September</w:t>
      </w:r>
      <w:r w:rsidR="002F17CB">
        <w:rPr>
          <w:rFonts w:ascii="Times New Roman" w:hAnsi="Times New Roman" w:cs="Times New Roman"/>
        </w:rPr>
        <w:t xml:space="preserve"> 2017</w:t>
      </w:r>
      <w:r w:rsidR="008C772A">
        <w:rPr>
          <w:rFonts w:ascii="Times New Roman" w:hAnsi="Times New Roman" w:cs="Times New Roman"/>
        </w:rPr>
        <w:t xml:space="preserve"> </w:t>
      </w:r>
      <w:r w:rsidR="006B6AFB">
        <w:rPr>
          <w:rFonts w:ascii="Times New Roman" w:hAnsi="Times New Roman" w:cs="Times New Roman"/>
        </w:rPr>
        <w:t>meeting were</w:t>
      </w:r>
      <w:r w:rsidR="00F05A62">
        <w:rPr>
          <w:rFonts w:ascii="Times New Roman" w:hAnsi="Times New Roman" w:cs="Times New Roman"/>
        </w:rPr>
        <w:t xml:space="preserve"> </w:t>
      </w:r>
      <w:r w:rsidR="00062F20">
        <w:rPr>
          <w:rFonts w:ascii="Times New Roman" w:hAnsi="Times New Roman" w:cs="Times New Roman"/>
        </w:rPr>
        <w:t>approved</w:t>
      </w:r>
      <w:r w:rsidR="00567C81">
        <w:rPr>
          <w:rFonts w:ascii="Times New Roman" w:hAnsi="Times New Roman" w:cs="Times New Roman"/>
        </w:rPr>
        <w:t>.</w:t>
      </w:r>
    </w:p>
    <w:p w14:paraId="530EC06A" w14:textId="2E4DA855" w:rsidR="007F63EB" w:rsidRPr="00650ED9" w:rsidRDefault="00B3489F" w:rsidP="000754FC">
      <w:pPr>
        <w:rPr>
          <w:rFonts w:ascii="Times New Roman" w:hAnsi="Times New Roman" w:cs="Times New Roman"/>
          <w:b/>
          <w:sz w:val="16"/>
          <w:szCs w:val="16"/>
        </w:rPr>
      </w:pPr>
      <w:r w:rsidRPr="003D28E4">
        <w:rPr>
          <w:rFonts w:ascii="Times New Roman" w:hAnsi="Times New Roman" w:cs="Times New Roman"/>
          <w:b/>
        </w:rPr>
        <w:t>Old Business:</w:t>
      </w:r>
    </w:p>
    <w:p w14:paraId="0EBBE4CD" w14:textId="117822C9" w:rsidR="00B87477" w:rsidRPr="00F11A87" w:rsidRDefault="007555F8" w:rsidP="00B3489F">
      <w:pPr>
        <w:rPr>
          <w:rFonts w:ascii="Times New Roman" w:hAnsi="Times New Roman" w:cs="Times New Roman"/>
        </w:rPr>
      </w:pPr>
      <w:r>
        <w:rPr>
          <w:rFonts w:ascii="Times New Roman" w:hAnsi="Times New Roman" w:cs="Times New Roman"/>
        </w:rPr>
        <w:t>Chairman Sobecke requested that the council have an area in the atrium at the Fairfax County Government Center dedicated to the Citizen Corps Council.  He requested an update from Matthew Marquis, and as of now FMD (Facilities Management Division) has yet to respond.</w:t>
      </w:r>
    </w:p>
    <w:p w14:paraId="70F25256" w14:textId="77777777" w:rsidR="00B3489F" w:rsidRDefault="00B3489F" w:rsidP="00B3489F">
      <w:pPr>
        <w:rPr>
          <w:rFonts w:ascii="Times New Roman" w:hAnsi="Times New Roman" w:cs="Times New Roman"/>
          <w:b/>
        </w:rPr>
      </w:pPr>
      <w:r w:rsidRPr="00563888">
        <w:rPr>
          <w:rFonts w:ascii="Times New Roman" w:hAnsi="Times New Roman" w:cs="Times New Roman"/>
          <w:b/>
        </w:rPr>
        <w:t>Committee Updates:</w:t>
      </w:r>
    </w:p>
    <w:p w14:paraId="11438DC6" w14:textId="73893328" w:rsidR="00A923C6" w:rsidRDefault="00650ED9" w:rsidP="00603FAA">
      <w:pPr>
        <w:ind w:left="1440" w:hanging="1440"/>
        <w:contextualSpacing/>
        <w:rPr>
          <w:rFonts w:ascii="Times New Roman" w:hAnsi="Times New Roman" w:cs="Times New Roman"/>
        </w:rPr>
      </w:pPr>
      <w:r>
        <w:rPr>
          <w:rFonts w:ascii="Times New Roman" w:hAnsi="Times New Roman" w:cs="Times New Roman"/>
        </w:rPr>
        <w:t>Outreach:</w:t>
      </w:r>
      <w:r w:rsidR="00750603">
        <w:rPr>
          <w:rFonts w:ascii="Times New Roman" w:hAnsi="Times New Roman" w:cs="Times New Roman"/>
        </w:rPr>
        <w:tab/>
      </w:r>
      <w:r w:rsidR="00F11A87">
        <w:rPr>
          <w:rFonts w:ascii="Times New Roman" w:hAnsi="Times New Roman" w:cs="Times New Roman"/>
        </w:rPr>
        <w:t xml:space="preserve">Patrick Scott </w:t>
      </w:r>
      <w:r w:rsidR="00FF21DD">
        <w:rPr>
          <w:rFonts w:ascii="Times New Roman" w:hAnsi="Times New Roman" w:cs="Times New Roman"/>
        </w:rPr>
        <w:t xml:space="preserve">was not </w:t>
      </w:r>
      <w:r w:rsidR="00B0177F">
        <w:rPr>
          <w:rFonts w:ascii="Times New Roman" w:hAnsi="Times New Roman" w:cs="Times New Roman"/>
        </w:rPr>
        <w:t>able to attend the meeting.</w:t>
      </w:r>
      <w:r w:rsidR="00B54F24">
        <w:rPr>
          <w:rFonts w:ascii="Times New Roman" w:hAnsi="Times New Roman" w:cs="Times New Roman"/>
        </w:rPr>
        <w:t xml:space="preserve"> </w:t>
      </w:r>
    </w:p>
    <w:p w14:paraId="669A9E79" w14:textId="77777777" w:rsidR="00A923C6" w:rsidRDefault="00A923C6" w:rsidP="00750603">
      <w:pPr>
        <w:contextualSpacing/>
        <w:rPr>
          <w:rFonts w:ascii="Times New Roman" w:hAnsi="Times New Roman" w:cs="Times New Roman"/>
        </w:rPr>
      </w:pPr>
    </w:p>
    <w:p w14:paraId="3FBAC3CC" w14:textId="7E823F58" w:rsidR="00B87477" w:rsidRPr="00C0441C" w:rsidRDefault="00650ED9" w:rsidP="00C0441C">
      <w:pPr>
        <w:spacing w:after="160" w:line="259" w:lineRule="auto"/>
        <w:ind w:left="1440" w:hanging="1440"/>
      </w:pPr>
      <w:r w:rsidRPr="00F11A87">
        <w:rPr>
          <w:rFonts w:ascii="Times New Roman" w:hAnsi="Times New Roman" w:cs="Times New Roman"/>
        </w:rPr>
        <w:t>Grants:</w:t>
      </w:r>
      <w:r w:rsidR="0082763F" w:rsidRPr="00F11A87">
        <w:rPr>
          <w:rFonts w:ascii="Times New Roman" w:hAnsi="Times New Roman" w:cs="Times New Roman"/>
        </w:rPr>
        <w:tab/>
      </w:r>
      <w:r w:rsidR="00FF21DD">
        <w:rPr>
          <w:rFonts w:ascii="Times New Roman" w:hAnsi="Times New Roman" w:cs="Times New Roman"/>
        </w:rPr>
        <w:t xml:space="preserve">Matthew Marquis informed the Council that </w:t>
      </w:r>
      <w:r w:rsidR="00C0441C">
        <w:rPr>
          <w:rFonts w:ascii="Times New Roman" w:hAnsi="Times New Roman" w:cs="Times New Roman"/>
        </w:rPr>
        <w:t xml:space="preserve">OEM was awarded the FY17 money without deduction. OEM will be offering up to $4999.00 to organizations for projects pertaining to terrorism and emergency preparedness. These organizations need to provide project scopes for the grant. </w:t>
      </w:r>
    </w:p>
    <w:p w14:paraId="6413ABE8" w14:textId="0A3373C7" w:rsidR="00B87477" w:rsidRDefault="007F58F1" w:rsidP="003D3BA2">
      <w:pPr>
        <w:ind w:left="1440" w:hanging="1440"/>
        <w:contextualSpacing/>
        <w:rPr>
          <w:rFonts w:ascii="Times New Roman" w:hAnsi="Times New Roman" w:cs="Times New Roman"/>
        </w:rPr>
      </w:pPr>
      <w:r w:rsidRPr="007F58F1">
        <w:rPr>
          <w:rFonts w:ascii="Times New Roman" w:hAnsi="Times New Roman" w:cs="Times New Roman"/>
        </w:rPr>
        <w:t>Membership:</w:t>
      </w:r>
      <w:r>
        <w:rPr>
          <w:rFonts w:ascii="Times New Roman" w:hAnsi="Times New Roman" w:cs="Times New Roman"/>
        </w:rPr>
        <w:tab/>
      </w:r>
      <w:r w:rsidR="00B54F24">
        <w:rPr>
          <w:rFonts w:ascii="Times New Roman" w:hAnsi="Times New Roman" w:cs="Times New Roman"/>
        </w:rPr>
        <w:t xml:space="preserve">Jim Kirkpatrick </w:t>
      </w:r>
      <w:r w:rsidR="00C0441C">
        <w:rPr>
          <w:rFonts w:ascii="Times New Roman" w:hAnsi="Times New Roman" w:cs="Times New Roman"/>
        </w:rPr>
        <w:t>removed anyone from the roster who has been absent for over a year.</w:t>
      </w:r>
    </w:p>
    <w:p w14:paraId="65C51903" w14:textId="77777777" w:rsidR="00C0441C" w:rsidRDefault="00C0441C" w:rsidP="003D3BA2">
      <w:pPr>
        <w:ind w:left="1440" w:hanging="1440"/>
        <w:contextualSpacing/>
        <w:rPr>
          <w:rFonts w:ascii="Times New Roman" w:hAnsi="Times New Roman" w:cs="Times New Roman"/>
        </w:rPr>
      </w:pPr>
    </w:p>
    <w:p w14:paraId="61B6DFF6" w14:textId="77777777" w:rsidR="00B87477" w:rsidRDefault="00B87477" w:rsidP="00B87477">
      <w:pPr>
        <w:ind w:left="1440" w:hanging="1440"/>
        <w:contextualSpacing/>
        <w:rPr>
          <w:rFonts w:ascii="Times New Roman" w:hAnsi="Times New Roman" w:cs="Times New Roman"/>
        </w:rPr>
      </w:pPr>
    </w:p>
    <w:p w14:paraId="7AF6445E" w14:textId="328531A2" w:rsidR="00B87477" w:rsidRDefault="00B3489F" w:rsidP="00FC22EF">
      <w:pPr>
        <w:ind w:left="1440" w:hanging="1440"/>
        <w:contextualSpacing/>
        <w:rPr>
          <w:rFonts w:ascii="Times New Roman" w:hAnsi="Times New Roman" w:cs="Times New Roman"/>
          <w:b/>
        </w:rPr>
      </w:pPr>
      <w:r w:rsidRPr="00951780">
        <w:rPr>
          <w:rFonts w:ascii="Times New Roman" w:hAnsi="Times New Roman" w:cs="Times New Roman"/>
          <w:b/>
        </w:rPr>
        <w:t>Member Updates – Board of Supervisor Representatives:</w:t>
      </w:r>
    </w:p>
    <w:p w14:paraId="3ACDD1D1" w14:textId="77777777" w:rsidR="00FC22EF" w:rsidRPr="00FC22EF" w:rsidRDefault="00FC22EF" w:rsidP="00FC22EF">
      <w:pPr>
        <w:ind w:left="1440" w:hanging="1440"/>
        <w:contextualSpacing/>
        <w:rPr>
          <w:rFonts w:ascii="Times New Roman" w:hAnsi="Times New Roman" w:cs="Times New Roman"/>
          <w:b/>
        </w:rPr>
      </w:pPr>
    </w:p>
    <w:p w14:paraId="6E50E5CA" w14:textId="288FDF66" w:rsidR="00B3489F" w:rsidRPr="00951780" w:rsidRDefault="00B3489F" w:rsidP="00F05A62">
      <w:pPr>
        <w:spacing w:after="100" w:afterAutospacing="1" w:line="240" w:lineRule="auto"/>
        <w:ind w:left="2160" w:hanging="2160"/>
        <w:rPr>
          <w:rFonts w:ascii="Times New Roman" w:hAnsi="Times New Roman" w:cs="Times New Roman"/>
        </w:rPr>
      </w:pPr>
      <w:r w:rsidRPr="00951780">
        <w:rPr>
          <w:rFonts w:ascii="Times New Roman" w:hAnsi="Times New Roman" w:cs="Times New Roman"/>
        </w:rPr>
        <w:lastRenderedPageBreak/>
        <w:t>At</w:t>
      </w:r>
      <w:r w:rsidR="00D74224">
        <w:rPr>
          <w:rFonts w:ascii="Times New Roman" w:hAnsi="Times New Roman" w:cs="Times New Roman"/>
        </w:rPr>
        <w:t>-</w:t>
      </w:r>
      <w:r w:rsidRPr="00951780">
        <w:rPr>
          <w:rFonts w:ascii="Times New Roman" w:hAnsi="Times New Roman" w:cs="Times New Roman"/>
        </w:rPr>
        <w:t>Large:</w:t>
      </w:r>
      <w:r w:rsidRPr="00951780">
        <w:rPr>
          <w:rFonts w:ascii="Times New Roman" w:hAnsi="Times New Roman" w:cs="Times New Roman"/>
        </w:rPr>
        <w:tab/>
      </w:r>
      <w:r w:rsidR="003E766F">
        <w:rPr>
          <w:rFonts w:ascii="Times New Roman" w:hAnsi="Times New Roman" w:cs="Times New Roman"/>
        </w:rPr>
        <w:t>Jade Harberg</w:t>
      </w:r>
      <w:r w:rsidR="00CF12E6">
        <w:rPr>
          <w:rFonts w:ascii="Times New Roman" w:hAnsi="Times New Roman" w:cs="Times New Roman"/>
        </w:rPr>
        <w:t xml:space="preserve"> </w:t>
      </w:r>
      <w:r w:rsidR="007555F8">
        <w:rPr>
          <w:rFonts w:ascii="Times New Roman" w:hAnsi="Times New Roman" w:cs="Times New Roman"/>
        </w:rPr>
        <w:t>was not able to attend the meeting</w:t>
      </w:r>
    </w:p>
    <w:p w14:paraId="308C79A9" w14:textId="6708B863" w:rsidR="00B3489F" w:rsidRPr="00951780" w:rsidRDefault="00665B51" w:rsidP="00F05A62">
      <w:pPr>
        <w:spacing w:after="100" w:afterAutospacing="1" w:line="240" w:lineRule="auto"/>
        <w:ind w:left="2160" w:hanging="2160"/>
        <w:rPr>
          <w:rFonts w:ascii="Times New Roman" w:hAnsi="Times New Roman" w:cs="Times New Roman"/>
        </w:rPr>
      </w:pPr>
      <w:r>
        <w:rPr>
          <w:rFonts w:ascii="Times New Roman" w:hAnsi="Times New Roman" w:cs="Times New Roman"/>
        </w:rPr>
        <w:t>Braddock:</w:t>
      </w:r>
      <w:r>
        <w:rPr>
          <w:rFonts w:ascii="Times New Roman" w:hAnsi="Times New Roman" w:cs="Times New Roman"/>
        </w:rPr>
        <w:tab/>
      </w:r>
      <w:r w:rsidR="00B3489F" w:rsidRPr="00951780">
        <w:rPr>
          <w:rFonts w:ascii="Times New Roman" w:hAnsi="Times New Roman" w:cs="Times New Roman"/>
        </w:rPr>
        <w:t xml:space="preserve">James Sobecke </w:t>
      </w:r>
      <w:r w:rsidR="00FF21DD">
        <w:rPr>
          <w:rFonts w:ascii="Times New Roman" w:hAnsi="Times New Roman" w:cs="Times New Roman"/>
        </w:rPr>
        <w:t>had nothing to report</w:t>
      </w:r>
    </w:p>
    <w:p w14:paraId="38DB5C2A" w14:textId="33D01F06" w:rsidR="001105AC" w:rsidRPr="00127997" w:rsidRDefault="00B36964" w:rsidP="00824760">
      <w:pPr>
        <w:spacing w:after="100" w:afterAutospacing="1" w:line="240" w:lineRule="auto"/>
        <w:ind w:left="2160" w:hanging="2160"/>
        <w:contextualSpacing/>
        <w:rPr>
          <w:rFonts w:ascii="Times New Roman" w:hAnsi="Times New Roman" w:cs="Times New Roman"/>
        </w:rPr>
      </w:pPr>
      <w:r w:rsidRPr="00127997">
        <w:rPr>
          <w:rFonts w:ascii="Times New Roman" w:hAnsi="Times New Roman" w:cs="Times New Roman"/>
        </w:rPr>
        <w:t>Dranesville:</w:t>
      </w:r>
      <w:r w:rsidRPr="00127997">
        <w:rPr>
          <w:rFonts w:ascii="Times New Roman" w:hAnsi="Times New Roman" w:cs="Times New Roman"/>
        </w:rPr>
        <w:tab/>
      </w:r>
      <w:r w:rsidR="001427BD" w:rsidRPr="00127997">
        <w:rPr>
          <w:rFonts w:ascii="Times New Roman" w:hAnsi="Times New Roman" w:cs="Times New Roman"/>
        </w:rPr>
        <w:t xml:space="preserve">William </w:t>
      </w:r>
      <w:r w:rsidR="00DB5AA3" w:rsidRPr="00127997">
        <w:rPr>
          <w:rFonts w:ascii="Times New Roman" w:hAnsi="Times New Roman" w:cs="Times New Roman"/>
        </w:rPr>
        <w:t>McKenna</w:t>
      </w:r>
      <w:r w:rsidR="00B87477" w:rsidRPr="00127997">
        <w:rPr>
          <w:rFonts w:ascii="Times New Roman" w:hAnsi="Times New Roman" w:cs="Times New Roman"/>
        </w:rPr>
        <w:t xml:space="preserve"> was not able to attend the meeting</w:t>
      </w:r>
      <w:r w:rsidR="00BC6E43" w:rsidRPr="00127997">
        <w:rPr>
          <w:rFonts w:ascii="Times New Roman" w:hAnsi="Times New Roman" w:cs="Times New Roman"/>
        </w:rPr>
        <w:t xml:space="preserve">. </w:t>
      </w:r>
    </w:p>
    <w:p w14:paraId="57D82503" w14:textId="77777777" w:rsidR="00F05A62" w:rsidRPr="00951780" w:rsidRDefault="00F05A62" w:rsidP="00F05A62">
      <w:pPr>
        <w:spacing w:after="100" w:afterAutospacing="1" w:line="240" w:lineRule="auto"/>
        <w:contextualSpacing/>
        <w:rPr>
          <w:rFonts w:ascii="Times New Roman" w:hAnsi="Times New Roman" w:cs="Times New Roman"/>
        </w:rPr>
      </w:pPr>
    </w:p>
    <w:p w14:paraId="526B94D8" w14:textId="3081B242" w:rsidR="004C178A" w:rsidRDefault="004C178A" w:rsidP="00F05A62">
      <w:pPr>
        <w:spacing w:after="100" w:afterAutospacing="1" w:line="240" w:lineRule="auto"/>
        <w:ind w:left="2160" w:hanging="2160"/>
        <w:rPr>
          <w:rFonts w:ascii="Times New Roman" w:hAnsi="Times New Roman" w:cs="Times New Roman"/>
        </w:rPr>
      </w:pPr>
      <w:r>
        <w:rPr>
          <w:rFonts w:ascii="Times New Roman" w:hAnsi="Times New Roman" w:cs="Times New Roman"/>
        </w:rPr>
        <w:t>Hunter Mill:</w:t>
      </w:r>
      <w:r>
        <w:rPr>
          <w:rFonts w:ascii="Times New Roman" w:hAnsi="Times New Roman" w:cs="Times New Roman"/>
        </w:rPr>
        <w:tab/>
      </w:r>
      <w:r w:rsidR="00B87477">
        <w:rPr>
          <w:rFonts w:ascii="Times New Roman" w:hAnsi="Times New Roman" w:cs="Times New Roman"/>
        </w:rPr>
        <w:t>Patrick Scott</w:t>
      </w:r>
      <w:r w:rsidR="00CF12E6">
        <w:rPr>
          <w:rFonts w:ascii="Times New Roman" w:hAnsi="Times New Roman" w:cs="Times New Roman"/>
        </w:rPr>
        <w:t xml:space="preserve"> </w:t>
      </w:r>
      <w:r w:rsidR="00FF21DD" w:rsidRPr="00127997">
        <w:rPr>
          <w:rFonts w:ascii="Times New Roman" w:hAnsi="Times New Roman" w:cs="Times New Roman"/>
        </w:rPr>
        <w:t>was not able to attend the meeting.</w:t>
      </w:r>
    </w:p>
    <w:p w14:paraId="18944CA3" w14:textId="020D3B4F" w:rsidR="00C0441C" w:rsidRDefault="00B3489F" w:rsidP="00C0441C">
      <w:pPr>
        <w:spacing w:after="160" w:line="259" w:lineRule="auto"/>
        <w:ind w:left="2160" w:hanging="2160"/>
        <w:rPr>
          <w:rFonts w:ascii="Times New Roman" w:hAnsi="Times New Roman" w:cs="Times New Roman"/>
        </w:rPr>
      </w:pPr>
      <w:r w:rsidRPr="001427BD">
        <w:rPr>
          <w:rFonts w:ascii="Times New Roman" w:hAnsi="Times New Roman" w:cs="Times New Roman"/>
        </w:rPr>
        <w:t>Lee:</w:t>
      </w:r>
      <w:r w:rsidRPr="001427BD">
        <w:rPr>
          <w:rFonts w:ascii="Times New Roman" w:hAnsi="Times New Roman" w:cs="Times New Roman"/>
        </w:rPr>
        <w:tab/>
        <w:t>Linda Waller</w:t>
      </w:r>
      <w:r w:rsidR="007E47E0" w:rsidRPr="001427BD">
        <w:rPr>
          <w:rFonts w:ascii="Times New Roman" w:hAnsi="Times New Roman" w:cs="Times New Roman"/>
        </w:rPr>
        <w:t xml:space="preserve"> </w:t>
      </w:r>
      <w:r w:rsidR="00925366">
        <w:rPr>
          <w:rFonts w:ascii="Times New Roman" w:hAnsi="Times New Roman" w:cs="Times New Roman"/>
        </w:rPr>
        <w:t>had nothing to report.</w:t>
      </w:r>
    </w:p>
    <w:p w14:paraId="3ED09D09" w14:textId="59A57AE4" w:rsidR="00B3489F" w:rsidRPr="00FC22EF" w:rsidRDefault="00AB392F" w:rsidP="00B87477">
      <w:pPr>
        <w:spacing w:after="160" w:line="259" w:lineRule="auto"/>
        <w:ind w:left="2160" w:hanging="2160"/>
        <w:rPr>
          <w:rFonts w:ascii="Times New Roman" w:hAnsi="Times New Roman" w:cs="Times New Roman"/>
        </w:rPr>
      </w:pPr>
      <w:r w:rsidRPr="00FC22EF">
        <w:rPr>
          <w:rFonts w:ascii="Times New Roman" w:hAnsi="Times New Roman" w:cs="Times New Roman"/>
        </w:rPr>
        <w:t>Mason:</w:t>
      </w:r>
      <w:r w:rsidRPr="00FC22EF">
        <w:rPr>
          <w:rFonts w:ascii="Times New Roman" w:hAnsi="Times New Roman" w:cs="Times New Roman"/>
        </w:rPr>
        <w:tab/>
        <w:t xml:space="preserve">Brian Foley </w:t>
      </w:r>
      <w:r w:rsidR="00925366">
        <w:rPr>
          <w:rFonts w:ascii="Times New Roman" w:hAnsi="Times New Roman" w:cs="Times New Roman"/>
        </w:rPr>
        <w:t>reported that the Mason District provided the Silver Shield event on October 12</w:t>
      </w:r>
      <w:r w:rsidR="00925366" w:rsidRPr="00925366">
        <w:rPr>
          <w:rFonts w:ascii="Times New Roman" w:hAnsi="Times New Roman" w:cs="Times New Roman"/>
          <w:vertAlign w:val="superscript"/>
        </w:rPr>
        <w:t>th</w:t>
      </w:r>
      <w:r w:rsidR="00925366">
        <w:rPr>
          <w:rFonts w:ascii="Times New Roman" w:hAnsi="Times New Roman" w:cs="Times New Roman"/>
        </w:rPr>
        <w:t>.</w:t>
      </w:r>
    </w:p>
    <w:p w14:paraId="31E65656" w14:textId="0BB8AA3C" w:rsidR="001427BD" w:rsidRPr="00127997" w:rsidRDefault="00CD0AAE" w:rsidP="001427BD">
      <w:pPr>
        <w:spacing w:after="160" w:line="259" w:lineRule="auto"/>
        <w:ind w:left="2160" w:hanging="2160"/>
      </w:pPr>
      <w:r w:rsidRPr="00127997">
        <w:rPr>
          <w:rFonts w:ascii="Times New Roman" w:hAnsi="Times New Roman" w:cs="Times New Roman"/>
        </w:rPr>
        <w:t>Mount Vernon:</w:t>
      </w:r>
      <w:r w:rsidRPr="00127997">
        <w:rPr>
          <w:rFonts w:ascii="Times New Roman" w:hAnsi="Times New Roman" w:cs="Times New Roman"/>
        </w:rPr>
        <w:tab/>
        <w:t>Jonathan Kiel</w:t>
      </w:r>
      <w:r w:rsidR="00DD0061" w:rsidRPr="00127997">
        <w:rPr>
          <w:rFonts w:ascii="Times New Roman" w:hAnsi="Times New Roman" w:cs="Times New Roman"/>
        </w:rPr>
        <w:t>l</w:t>
      </w:r>
      <w:r w:rsidRPr="00127997">
        <w:rPr>
          <w:rFonts w:ascii="Times New Roman" w:hAnsi="Times New Roman" w:cs="Times New Roman"/>
        </w:rPr>
        <w:t xml:space="preserve"> </w:t>
      </w:r>
      <w:r w:rsidR="00925366">
        <w:rPr>
          <w:rFonts w:ascii="Times New Roman" w:hAnsi="Times New Roman" w:cs="Times New Roman"/>
        </w:rPr>
        <w:t>spoke of the bike tour from the Lorton Arts Center to Mount Vernon.  Spoke of the CERT exercise using amateur radio to message all radio capable CERT members to ask if they would be able to respond.  Reached over 200 out of 400 plus.</w:t>
      </w:r>
    </w:p>
    <w:p w14:paraId="4576B679" w14:textId="7C067180" w:rsidR="001105AC" w:rsidRPr="00603FAA" w:rsidRDefault="00ED116D" w:rsidP="00F05A62">
      <w:pPr>
        <w:spacing w:after="100" w:afterAutospacing="1" w:line="240" w:lineRule="auto"/>
        <w:ind w:left="2160" w:hanging="2160"/>
        <w:rPr>
          <w:rFonts w:ascii="Times New Roman" w:hAnsi="Times New Roman" w:cs="Times New Roman"/>
          <w:i/>
        </w:rPr>
      </w:pPr>
      <w:r w:rsidRPr="00B5395C">
        <w:rPr>
          <w:rFonts w:ascii="Times New Roman" w:hAnsi="Times New Roman" w:cs="Times New Roman"/>
        </w:rPr>
        <w:t>Providence</w:t>
      </w:r>
      <w:r w:rsidRPr="00603FAA">
        <w:rPr>
          <w:rFonts w:ascii="Times New Roman" w:hAnsi="Times New Roman" w:cs="Times New Roman"/>
          <w:i/>
        </w:rPr>
        <w:t>:</w:t>
      </w:r>
      <w:r w:rsidRPr="00603FAA">
        <w:rPr>
          <w:rFonts w:ascii="Times New Roman" w:hAnsi="Times New Roman" w:cs="Times New Roman"/>
          <w:i/>
        </w:rPr>
        <w:tab/>
      </w:r>
      <w:r w:rsidR="00B5395C">
        <w:rPr>
          <w:rFonts w:ascii="Times New Roman" w:hAnsi="Times New Roman" w:cs="Times New Roman"/>
        </w:rPr>
        <w:t>Nick Ludlum</w:t>
      </w:r>
      <w:r w:rsidR="00603FAA" w:rsidRPr="00603FAA">
        <w:rPr>
          <w:rFonts w:ascii="Times New Roman" w:hAnsi="Times New Roman" w:cs="Times New Roman"/>
          <w:i/>
        </w:rPr>
        <w:t xml:space="preserve"> </w:t>
      </w:r>
      <w:r w:rsidR="00B54F24" w:rsidRPr="00127997">
        <w:rPr>
          <w:rFonts w:ascii="Times New Roman" w:hAnsi="Times New Roman" w:cs="Times New Roman"/>
        </w:rPr>
        <w:t>was not able to attend the meeting.</w:t>
      </w:r>
    </w:p>
    <w:p w14:paraId="76430B68" w14:textId="04375461" w:rsidR="001105AC" w:rsidRDefault="00EB126D" w:rsidP="00F05A62">
      <w:pPr>
        <w:spacing w:after="100" w:afterAutospacing="1" w:line="240" w:lineRule="auto"/>
        <w:ind w:left="2160" w:hanging="2160"/>
        <w:rPr>
          <w:rFonts w:ascii="Times New Roman" w:hAnsi="Times New Roman" w:cs="Times New Roman"/>
        </w:rPr>
      </w:pPr>
      <w:r>
        <w:rPr>
          <w:rFonts w:ascii="Times New Roman" w:hAnsi="Times New Roman" w:cs="Times New Roman"/>
        </w:rPr>
        <w:t>Spring</w:t>
      </w:r>
      <w:r w:rsidR="00E32F4E">
        <w:rPr>
          <w:rFonts w:ascii="Times New Roman" w:hAnsi="Times New Roman" w:cs="Times New Roman"/>
        </w:rPr>
        <w:t>field:</w:t>
      </w:r>
      <w:r w:rsidR="00E32F4E">
        <w:rPr>
          <w:rFonts w:ascii="Times New Roman" w:hAnsi="Times New Roman" w:cs="Times New Roman"/>
        </w:rPr>
        <w:tab/>
        <w:t xml:space="preserve">Jim Kirkpatrick </w:t>
      </w:r>
      <w:r w:rsidR="00925366">
        <w:rPr>
          <w:rFonts w:ascii="Times New Roman" w:hAnsi="Times New Roman" w:cs="Times New Roman"/>
        </w:rPr>
        <w:t>had nothing to report.</w:t>
      </w:r>
    </w:p>
    <w:p w14:paraId="34B298BD" w14:textId="517F3D49" w:rsidR="00B87477" w:rsidRPr="003D3BA2" w:rsidRDefault="004C178A" w:rsidP="003D3BA2">
      <w:pPr>
        <w:spacing w:after="100" w:afterAutospacing="1" w:line="240" w:lineRule="auto"/>
        <w:ind w:left="2160" w:hanging="2160"/>
        <w:rPr>
          <w:rFonts w:ascii="Times New Roman" w:hAnsi="Times New Roman" w:cs="Times New Roman"/>
        </w:rPr>
      </w:pPr>
      <w:r>
        <w:rPr>
          <w:rFonts w:ascii="Times New Roman" w:hAnsi="Times New Roman" w:cs="Times New Roman"/>
        </w:rPr>
        <w:t>Sully:</w:t>
      </w:r>
      <w:r>
        <w:rPr>
          <w:rFonts w:ascii="Times New Roman" w:hAnsi="Times New Roman" w:cs="Times New Roman"/>
        </w:rPr>
        <w:tab/>
      </w:r>
      <w:r w:rsidR="00925366">
        <w:rPr>
          <w:rFonts w:ascii="Times New Roman" w:hAnsi="Times New Roman" w:cs="Times New Roman"/>
        </w:rPr>
        <w:t>Caitlin Hutchi</w:t>
      </w:r>
      <w:r w:rsidR="00603FAA">
        <w:rPr>
          <w:rFonts w:ascii="Times New Roman" w:hAnsi="Times New Roman" w:cs="Times New Roman"/>
        </w:rPr>
        <w:t>son</w:t>
      </w:r>
      <w:r w:rsidR="00996771">
        <w:rPr>
          <w:rFonts w:ascii="Times New Roman" w:hAnsi="Times New Roman" w:cs="Times New Roman"/>
        </w:rPr>
        <w:t xml:space="preserve"> </w:t>
      </w:r>
      <w:r w:rsidR="00925366">
        <w:rPr>
          <w:rFonts w:ascii="Times New Roman" w:hAnsi="Times New Roman" w:cs="Times New Roman"/>
        </w:rPr>
        <w:t>wanted to bring attention to Kwik point visual translator guides.  These wallet sized tools can be used for sign language plus up to 30 plus more languages.  They can be used to bridge the gap with those who speak different languages in disaster response and recovery.</w:t>
      </w:r>
    </w:p>
    <w:p w14:paraId="6B91B564" w14:textId="0440A6D3" w:rsidR="00B3489F" w:rsidRPr="00951780" w:rsidRDefault="00B3489F" w:rsidP="00B3489F">
      <w:pPr>
        <w:jc w:val="both"/>
        <w:rPr>
          <w:rFonts w:ascii="Times New Roman" w:hAnsi="Times New Roman" w:cs="Times New Roman"/>
          <w:b/>
        </w:rPr>
      </w:pPr>
      <w:r w:rsidRPr="00951780">
        <w:rPr>
          <w:rFonts w:ascii="Times New Roman" w:hAnsi="Times New Roman" w:cs="Times New Roman"/>
          <w:b/>
        </w:rPr>
        <w:t>Member Updates – Core Programs:</w:t>
      </w:r>
    </w:p>
    <w:p w14:paraId="68C16A50" w14:textId="7E1261D1" w:rsidR="0082763F" w:rsidRDefault="00224492" w:rsidP="00457CA3">
      <w:pPr>
        <w:rPr>
          <w:rFonts w:ascii="Times New Roman" w:hAnsi="Times New Roman" w:cs="Times New Roman"/>
        </w:rPr>
      </w:pPr>
      <w:r w:rsidRPr="00C42A25">
        <w:rPr>
          <w:rFonts w:ascii="Times New Roman" w:hAnsi="Times New Roman" w:cs="Times New Roman"/>
          <w:b/>
        </w:rPr>
        <w:t>CERT</w:t>
      </w:r>
      <w:r>
        <w:rPr>
          <w:rFonts w:ascii="Times New Roman" w:hAnsi="Times New Roman" w:cs="Times New Roman"/>
        </w:rPr>
        <w:t xml:space="preserve">: </w:t>
      </w:r>
      <w:r w:rsidR="00DE4DB8">
        <w:rPr>
          <w:rFonts w:ascii="Times New Roman" w:hAnsi="Times New Roman" w:cs="Times New Roman"/>
        </w:rPr>
        <w:t>Dana Powers</w:t>
      </w:r>
      <w:r w:rsidR="00925366">
        <w:rPr>
          <w:rFonts w:ascii="Times New Roman" w:hAnsi="Times New Roman" w:cs="Times New Roman"/>
        </w:rPr>
        <w:t xml:space="preserve"> informed the council of the high demand of CERT classes since the occurrences of recent high profiled natural disasters.  TEEX taught a search and rescue class from November 8</w:t>
      </w:r>
      <w:r w:rsidR="00925366" w:rsidRPr="00925366">
        <w:rPr>
          <w:rFonts w:ascii="Times New Roman" w:hAnsi="Times New Roman" w:cs="Times New Roman"/>
          <w:vertAlign w:val="superscript"/>
        </w:rPr>
        <w:t>th</w:t>
      </w:r>
      <w:r w:rsidR="00925366">
        <w:rPr>
          <w:rFonts w:ascii="Times New Roman" w:hAnsi="Times New Roman" w:cs="Times New Roman"/>
        </w:rPr>
        <w:t xml:space="preserve"> to November 15</w:t>
      </w:r>
      <w:r w:rsidR="00925366" w:rsidRPr="00925366">
        <w:rPr>
          <w:rFonts w:ascii="Times New Roman" w:hAnsi="Times New Roman" w:cs="Times New Roman"/>
          <w:vertAlign w:val="superscript"/>
        </w:rPr>
        <w:t>th</w:t>
      </w:r>
      <w:r w:rsidR="00925366">
        <w:rPr>
          <w:rFonts w:ascii="Times New Roman" w:hAnsi="Times New Roman" w:cs="Times New Roman"/>
        </w:rPr>
        <w:t>.  CERT completed one of their master exercises in Lorton on November 4</w:t>
      </w:r>
      <w:r w:rsidR="00925366" w:rsidRPr="00925366">
        <w:rPr>
          <w:rFonts w:ascii="Times New Roman" w:hAnsi="Times New Roman" w:cs="Times New Roman"/>
          <w:vertAlign w:val="superscript"/>
        </w:rPr>
        <w:t>th</w:t>
      </w:r>
      <w:r w:rsidR="00925366">
        <w:rPr>
          <w:rFonts w:ascii="Times New Roman" w:hAnsi="Times New Roman" w:cs="Times New Roman"/>
        </w:rPr>
        <w:t>.</w:t>
      </w:r>
    </w:p>
    <w:p w14:paraId="7206BE1E" w14:textId="2F9BEC47" w:rsidR="00F576EB" w:rsidRPr="0082763F" w:rsidRDefault="002B3714" w:rsidP="00C714E7">
      <w:pPr>
        <w:rPr>
          <w:rFonts w:ascii="Times New Roman" w:hAnsi="Times New Roman" w:cs="Times New Roman"/>
        </w:rPr>
      </w:pPr>
      <w:r w:rsidRPr="00C42A25">
        <w:rPr>
          <w:rFonts w:ascii="Times New Roman" w:hAnsi="Times New Roman" w:cs="Times New Roman"/>
          <w:b/>
        </w:rPr>
        <w:t>F</w:t>
      </w:r>
      <w:r w:rsidR="00B3489F" w:rsidRPr="00C42A25">
        <w:rPr>
          <w:rFonts w:ascii="Times New Roman" w:hAnsi="Times New Roman" w:cs="Times New Roman"/>
          <w:b/>
        </w:rPr>
        <w:t>ire Corps</w:t>
      </w:r>
      <w:r w:rsidR="00B3489F">
        <w:rPr>
          <w:rFonts w:ascii="Times New Roman" w:hAnsi="Times New Roman" w:cs="Times New Roman"/>
        </w:rPr>
        <w:t xml:space="preserve">: </w:t>
      </w:r>
      <w:r w:rsidR="00DE4DB8">
        <w:rPr>
          <w:rFonts w:ascii="Times New Roman" w:hAnsi="Times New Roman" w:cs="Times New Roman"/>
        </w:rPr>
        <w:t>Daniel Liebman</w:t>
      </w:r>
      <w:r w:rsidR="00925366">
        <w:rPr>
          <w:rFonts w:ascii="Times New Roman" w:hAnsi="Times New Roman" w:cs="Times New Roman"/>
        </w:rPr>
        <w:t xml:space="preserve"> had nothing to report.</w:t>
      </w:r>
    </w:p>
    <w:p w14:paraId="2170EBFC" w14:textId="377282D4" w:rsidR="00D558AC" w:rsidRDefault="00B3489F" w:rsidP="00A5259D">
      <w:pPr>
        <w:rPr>
          <w:rFonts w:cstheme="minorHAnsi"/>
        </w:rPr>
      </w:pPr>
      <w:r w:rsidRPr="00C42A25">
        <w:rPr>
          <w:rFonts w:cstheme="minorHAnsi"/>
          <w:b/>
        </w:rPr>
        <w:t>MRC</w:t>
      </w:r>
      <w:r w:rsidRPr="00D77EC1">
        <w:rPr>
          <w:rFonts w:cstheme="minorHAnsi"/>
        </w:rPr>
        <w:t>:</w:t>
      </w:r>
      <w:r w:rsidR="006525DE" w:rsidRPr="00D77EC1">
        <w:rPr>
          <w:rFonts w:cstheme="minorHAnsi"/>
        </w:rPr>
        <w:tab/>
      </w:r>
      <w:r w:rsidR="007453DC">
        <w:t xml:space="preserve">Paula Rosca </w:t>
      </w:r>
      <w:r w:rsidR="00C0441C" w:rsidRPr="00127997">
        <w:rPr>
          <w:rFonts w:ascii="Times New Roman" w:hAnsi="Times New Roman" w:cs="Times New Roman"/>
        </w:rPr>
        <w:t>was not able to attend the meeting.</w:t>
      </w:r>
    </w:p>
    <w:p w14:paraId="5B9F16CC" w14:textId="00ACBF7E" w:rsidR="00341698" w:rsidRDefault="00B3489F" w:rsidP="0051268E">
      <w:r w:rsidRPr="00C42A25">
        <w:rPr>
          <w:rFonts w:ascii="Times New Roman" w:hAnsi="Times New Roman" w:cs="Times New Roman"/>
          <w:b/>
        </w:rPr>
        <w:t>Neighborhood Watch</w:t>
      </w:r>
      <w:r w:rsidR="000D09C1">
        <w:rPr>
          <w:rFonts w:ascii="Times New Roman" w:hAnsi="Times New Roman" w:cs="Times New Roman"/>
        </w:rPr>
        <w:t>:</w:t>
      </w:r>
      <w:r w:rsidR="007040E6">
        <w:rPr>
          <w:rFonts w:ascii="Times New Roman" w:hAnsi="Times New Roman" w:cs="Times New Roman"/>
        </w:rPr>
        <w:t xml:space="preserve"> </w:t>
      </w:r>
      <w:r w:rsidR="00351849">
        <w:rPr>
          <w:rFonts w:ascii="Times New Roman" w:hAnsi="Times New Roman" w:cs="Times New Roman"/>
        </w:rPr>
        <w:t>Gregory Fried</w:t>
      </w:r>
      <w:r w:rsidR="00990C9A">
        <w:rPr>
          <w:rFonts w:ascii="Times New Roman" w:hAnsi="Times New Roman" w:cs="Times New Roman"/>
        </w:rPr>
        <w:t xml:space="preserve"> </w:t>
      </w:r>
      <w:r w:rsidR="00C0441C" w:rsidRPr="00127997">
        <w:rPr>
          <w:rFonts w:ascii="Times New Roman" w:hAnsi="Times New Roman" w:cs="Times New Roman"/>
        </w:rPr>
        <w:t>was not able to attend the meeting.</w:t>
      </w:r>
    </w:p>
    <w:p w14:paraId="58583C4A" w14:textId="47A7245C" w:rsidR="00DE7B90" w:rsidRPr="00970423" w:rsidRDefault="00B502DF" w:rsidP="00B3489F">
      <w:r w:rsidRPr="00341698">
        <w:rPr>
          <w:rFonts w:ascii="Times New Roman" w:hAnsi="Times New Roman" w:cs="Times New Roman"/>
          <w:b/>
        </w:rPr>
        <w:t>VIPS/APO</w:t>
      </w:r>
      <w:r>
        <w:rPr>
          <w:rFonts w:ascii="Times New Roman" w:hAnsi="Times New Roman" w:cs="Times New Roman"/>
        </w:rPr>
        <w:t>:</w:t>
      </w:r>
      <w:r w:rsidR="0047311C">
        <w:rPr>
          <w:rFonts w:ascii="Times New Roman" w:hAnsi="Times New Roman" w:cs="Times New Roman"/>
        </w:rPr>
        <w:tab/>
      </w:r>
      <w:r w:rsidR="00817A43">
        <w:rPr>
          <w:rFonts w:ascii="Times New Roman" w:hAnsi="Times New Roman" w:cs="Times New Roman"/>
        </w:rPr>
        <w:t xml:space="preserve">Scott Colwell </w:t>
      </w:r>
      <w:r w:rsidR="007555F8">
        <w:rPr>
          <w:rFonts w:ascii="Times New Roman" w:hAnsi="Times New Roman" w:cs="Times New Roman"/>
        </w:rPr>
        <w:t>was unable to attend</w:t>
      </w:r>
      <w:r w:rsidR="00D42CFC">
        <w:rPr>
          <w:rFonts w:ascii="Times New Roman" w:hAnsi="Times New Roman" w:cs="Times New Roman"/>
        </w:rPr>
        <w:t xml:space="preserve"> the meeting.</w:t>
      </w:r>
    </w:p>
    <w:p w14:paraId="5548FACD" w14:textId="77777777" w:rsidR="00B3489F" w:rsidRDefault="00B3489F" w:rsidP="00B3489F">
      <w:pPr>
        <w:rPr>
          <w:rFonts w:ascii="Times New Roman" w:hAnsi="Times New Roman" w:cs="Times New Roman"/>
        </w:rPr>
      </w:pPr>
      <w:r w:rsidRPr="007F312B">
        <w:rPr>
          <w:rFonts w:ascii="Times New Roman" w:hAnsi="Times New Roman" w:cs="Times New Roman"/>
          <w:b/>
        </w:rPr>
        <w:t>Member Updates – Affiliated Organizations</w:t>
      </w:r>
      <w:r>
        <w:rPr>
          <w:rFonts w:ascii="Times New Roman" w:hAnsi="Times New Roman" w:cs="Times New Roman"/>
        </w:rPr>
        <w:t>:</w:t>
      </w:r>
    </w:p>
    <w:p w14:paraId="7098ADE6" w14:textId="7CE3C99E" w:rsidR="00291BFF" w:rsidRDefault="00990C9A" w:rsidP="00DE4DB8">
      <w:pPr>
        <w:contextualSpacing/>
        <w:rPr>
          <w:rFonts w:ascii="Times New Roman" w:hAnsi="Times New Roman" w:cs="Times New Roman"/>
        </w:rPr>
      </w:pPr>
      <w:r w:rsidRPr="00341698">
        <w:rPr>
          <w:rFonts w:ascii="Times New Roman" w:hAnsi="Times New Roman" w:cs="Times New Roman"/>
          <w:b/>
        </w:rPr>
        <w:lastRenderedPageBreak/>
        <w:t>ARES</w:t>
      </w:r>
      <w:r>
        <w:rPr>
          <w:rFonts w:ascii="Times New Roman" w:hAnsi="Times New Roman" w:cs="Times New Roman"/>
        </w:rPr>
        <w:t>:</w:t>
      </w:r>
      <w:r w:rsidR="00341698">
        <w:rPr>
          <w:rFonts w:ascii="Times New Roman" w:hAnsi="Times New Roman" w:cs="Times New Roman"/>
        </w:rPr>
        <w:tab/>
      </w:r>
      <w:r w:rsidR="005A5EEA">
        <w:rPr>
          <w:rFonts w:ascii="Times New Roman" w:hAnsi="Times New Roman" w:cs="Times New Roman"/>
        </w:rPr>
        <w:t xml:space="preserve"> </w:t>
      </w:r>
      <w:r w:rsidR="00457BAE">
        <w:rPr>
          <w:rFonts w:cstheme="minorHAnsi"/>
        </w:rPr>
        <w:t>Mary Moon and the ARES team participated on October 28</w:t>
      </w:r>
      <w:r w:rsidR="00457BAE" w:rsidRPr="00457BAE">
        <w:rPr>
          <w:rFonts w:cstheme="minorHAnsi"/>
          <w:vertAlign w:val="superscript"/>
        </w:rPr>
        <w:t>th</w:t>
      </w:r>
      <w:r w:rsidR="00457BAE">
        <w:rPr>
          <w:rFonts w:cstheme="minorHAnsi"/>
        </w:rPr>
        <w:t xml:space="preserve"> with the Virginia Department of Emergency Management to exercise wit</w:t>
      </w:r>
      <w:r w:rsidR="00ED28BC">
        <w:rPr>
          <w:rFonts w:cstheme="minorHAnsi"/>
        </w:rPr>
        <w:t>h high frequency capabilities.</w:t>
      </w:r>
      <w:bookmarkStart w:id="0" w:name="_GoBack"/>
      <w:bookmarkEnd w:id="0"/>
    </w:p>
    <w:p w14:paraId="5693A580" w14:textId="77777777" w:rsidR="00291BFF" w:rsidRDefault="00291BFF" w:rsidP="00DE4DB8">
      <w:pPr>
        <w:contextualSpacing/>
        <w:rPr>
          <w:rFonts w:ascii="Times New Roman" w:hAnsi="Times New Roman" w:cs="Times New Roman"/>
        </w:rPr>
      </w:pPr>
    </w:p>
    <w:p w14:paraId="61D86D18" w14:textId="7E53D610" w:rsidR="00DE4DB8" w:rsidRDefault="00341698" w:rsidP="00DE4DB8">
      <w:pPr>
        <w:contextualSpacing/>
      </w:pPr>
      <w:r>
        <w:rPr>
          <w:rFonts w:cstheme="minorHAnsi"/>
          <w:b/>
        </w:rPr>
        <w:t>American Red Cross:</w:t>
      </w:r>
      <w:r w:rsidR="008F30D8">
        <w:rPr>
          <w:rFonts w:cstheme="minorHAnsi"/>
          <w:b/>
        </w:rPr>
        <w:t xml:space="preserve"> </w:t>
      </w:r>
      <w:r w:rsidR="007555F8">
        <w:t>Rose Madison was not able to attend the meeting</w:t>
      </w:r>
      <w:r w:rsidR="00D42CFC">
        <w:t>.</w:t>
      </w:r>
    </w:p>
    <w:p w14:paraId="1A90D933" w14:textId="77777777" w:rsidR="00291BFF" w:rsidRPr="00291BFF" w:rsidRDefault="00291BFF" w:rsidP="00DE4DB8">
      <w:pPr>
        <w:contextualSpacing/>
        <w:rPr>
          <w:rFonts w:ascii="Times New Roman" w:hAnsi="Times New Roman" w:cs="Times New Roman"/>
        </w:rPr>
      </w:pPr>
    </w:p>
    <w:p w14:paraId="648684B9" w14:textId="16985213" w:rsidR="00DE4DB8" w:rsidRPr="00DE4DB8" w:rsidRDefault="00DE4DB8" w:rsidP="00DE4DB8">
      <w:r>
        <w:rPr>
          <w:b/>
        </w:rPr>
        <w:t>Boy Scouts of America</w:t>
      </w:r>
      <w:r>
        <w:t>: Tejas Patel was not able to attend the meeting</w:t>
      </w:r>
      <w:r w:rsidR="00D42CFC">
        <w:t>.</w:t>
      </w:r>
    </w:p>
    <w:p w14:paraId="509941B3" w14:textId="124E9639" w:rsidR="00DE4DB8" w:rsidRDefault="00DE4DB8" w:rsidP="00DE7B90">
      <w:pPr>
        <w:contextualSpacing/>
      </w:pPr>
      <w:r w:rsidRPr="00374A75">
        <w:rPr>
          <w:b/>
        </w:rPr>
        <w:t>FCIA</w:t>
      </w:r>
      <w:r>
        <w:t xml:space="preserve">: Tom Lambiase </w:t>
      </w:r>
      <w:r w:rsidR="00457BAE">
        <w:t>spoke of the completion of the Providence and Springfield Community Resiliency Groups.  Thinks that the Plan, Prepare, and Protect program can be a great way to break the ice for the CRGs.</w:t>
      </w:r>
    </w:p>
    <w:p w14:paraId="067279CA" w14:textId="6B2AC15F" w:rsidR="00DE4DB8" w:rsidRDefault="00DE4DB8" w:rsidP="00DE7B90">
      <w:pPr>
        <w:contextualSpacing/>
      </w:pPr>
    </w:p>
    <w:p w14:paraId="62495897" w14:textId="74020B44" w:rsidR="00DE4DB8" w:rsidRDefault="00DE4DB8" w:rsidP="00DE7B90">
      <w:pPr>
        <w:contextualSpacing/>
      </w:pPr>
      <w:r>
        <w:rPr>
          <w:b/>
        </w:rPr>
        <w:t>Fairfax County Council of PTAs:</w:t>
      </w:r>
      <w:r>
        <w:t xml:space="preserve"> Matthew Dunne was not able to attend the meeting</w:t>
      </w:r>
      <w:r w:rsidR="00D42CFC">
        <w:t>.</w:t>
      </w:r>
    </w:p>
    <w:p w14:paraId="25B6AB67" w14:textId="77777777" w:rsidR="00DE4DB8" w:rsidRPr="00DE4DB8" w:rsidRDefault="00DE4DB8" w:rsidP="00DE7B90">
      <w:pPr>
        <w:contextualSpacing/>
      </w:pPr>
    </w:p>
    <w:p w14:paraId="3A47EB2A" w14:textId="75540C7A" w:rsidR="00A805FF" w:rsidRPr="00D15505" w:rsidRDefault="009F61FB" w:rsidP="00D15505">
      <w:pPr>
        <w:rPr>
          <w:rFonts w:cstheme="minorHAnsi"/>
        </w:rPr>
      </w:pPr>
      <w:r w:rsidRPr="00341698">
        <w:rPr>
          <w:rFonts w:cstheme="minorHAnsi"/>
          <w:b/>
        </w:rPr>
        <w:t>F</w:t>
      </w:r>
      <w:r w:rsidR="00D01FE9" w:rsidRPr="00341698">
        <w:rPr>
          <w:rFonts w:cstheme="minorHAnsi"/>
          <w:b/>
        </w:rPr>
        <w:t xml:space="preserve">airfax </w:t>
      </w:r>
      <w:r w:rsidRPr="00341698">
        <w:rPr>
          <w:rFonts w:cstheme="minorHAnsi"/>
          <w:b/>
        </w:rPr>
        <w:t>L</w:t>
      </w:r>
      <w:r w:rsidR="00D01FE9" w:rsidRPr="00341698">
        <w:rPr>
          <w:rFonts w:cstheme="minorHAnsi"/>
          <w:b/>
        </w:rPr>
        <w:t xml:space="preserve">ocal </w:t>
      </w:r>
      <w:r w:rsidRPr="00341698">
        <w:rPr>
          <w:rFonts w:cstheme="minorHAnsi"/>
          <w:b/>
        </w:rPr>
        <w:t>E</w:t>
      </w:r>
      <w:r w:rsidR="00D01FE9" w:rsidRPr="00341698">
        <w:rPr>
          <w:rFonts w:cstheme="minorHAnsi"/>
          <w:b/>
        </w:rPr>
        <w:t xml:space="preserve">mergency </w:t>
      </w:r>
      <w:r w:rsidRPr="00341698">
        <w:rPr>
          <w:rFonts w:cstheme="minorHAnsi"/>
          <w:b/>
        </w:rPr>
        <w:t>P</w:t>
      </w:r>
      <w:r w:rsidR="00D01FE9" w:rsidRPr="00341698">
        <w:rPr>
          <w:rFonts w:cstheme="minorHAnsi"/>
          <w:b/>
        </w:rPr>
        <w:t xml:space="preserve">lanning </w:t>
      </w:r>
      <w:r w:rsidRPr="00341698">
        <w:rPr>
          <w:rFonts w:cstheme="minorHAnsi"/>
          <w:b/>
        </w:rPr>
        <w:t>C</w:t>
      </w:r>
      <w:r w:rsidR="00D01FE9" w:rsidRPr="00341698">
        <w:rPr>
          <w:rFonts w:cstheme="minorHAnsi"/>
          <w:b/>
        </w:rPr>
        <w:t>ommittee</w:t>
      </w:r>
      <w:r w:rsidRPr="00D15505">
        <w:rPr>
          <w:rFonts w:cstheme="minorHAnsi"/>
        </w:rPr>
        <w:t>:</w:t>
      </w:r>
      <w:r w:rsidR="004573E2" w:rsidRPr="00D15505">
        <w:rPr>
          <w:rFonts w:cstheme="minorHAnsi"/>
        </w:rPr>
        <w:t xml:space="preserve">  </w:t>
      </w:r>
      <w:r w:rsidR="00817A43">
        <w:rPr>
          <w:rFonts w:cstheme="minorHAnsi"/>
        </w:rPr>
        <w:t>Martin Ran</w:t>
      </w:r>
      <w:r w:rsidR="00DE4DB8">
        <w:rPr>
          <w:rFonts w:cstheme="minorHAnsi"/>
        </w:rPr>
        <w:t>c</w:t>
      </w:r>
      <w:r w:rsidR="00817A43">
        <w:rPr>
          <w:rFonts w:cstheme="minorHAnsi"/>
        </w:rPr>
        <w:t xml:space="preserve">k informed the Council that the Shelter in Place video is complete. </w:t>
      </w:r>
      <w:r w:rsidR="00DE4DB8">
        <w:rPr>
          <w:rFonts w:cstheme="minorHAnsi"/>
        </w:rPr>
        <w:t>He presented the video to the council members at the meeting and handed out the information cards.  Chief Ranck also presented that the IAFF is hosting a HAZMAT training for all on November 20</w:t>
      </w:r>
      <w:r w:rsidR="00DE4DB8" w:rsidRPr="00DE4DB8">
        <w:rPr>
          <w:rFonts w:cstheme="minorHAnsi"/>
          <w:vertAlign w:val="superscript"/>
        </w:rPr>
        <w:t>th</w:t>
      </w:r>
      <w:r w:rsidR="00DE4DB8">
        <w:rPr>
          <w:rFonts w:cstheme="minorHAnsi"/>
        </w:rPr>
        <w:t xml:space="preserve"> and 21</w:t>
      </w:r>
      <w:r w:rsidR="00DE4DB8" w:rsidRPr="00DE4DB8">
        <w:rPr>
          <w:rFonts w:cstheme="minorHAnsi"/>
          <w:vertAlign w:val="superscript"/>
        </w:rPr>
        <w:t>st</w:t>
      </w:r>
      <w:r w:rsidR="00DE4DB8">
        <w:rPr>
          <w:rFonts w:cstheme="minorHAnsi"/>
        </w:rPr>
        <w:t>.</w:t>
      </w:r>
    </w:p>
    <w:p w14:paraId="4F0246C0" w14:textId="1E9C84AF" w:rsidR="00DE4DB8" w:rsidRDefault="00DE4DB8" w:rsidP="0092328F">
      <w:pPr>
        <w:contextualSpacing/>
        <w:rPr>
          <w:rFonts w:cstheme="minorHAnsi"/>
        </w:rPr>
      </w:pPr>
      <w:r>
        <w:rPr>
          <w:rFonts w:cstheme="minorHAnsi"/>
          <w:b/>
        </w:rPr>
        <w:t>George Mason University:</w:t>
      </w:r>
      <w:r>
        <w:rPr>
          <w:rFonts w:cstheme="minorHAnsi"/>
        </w:rPr>
        <w:t xml:space="preserve"> Douglas McDaniel was not able to attend the meeting</w:t>
      </w:r>
      <w:r w:rsidR="00D42CFC">
        <w:rPr>
          <w:rFonts w:cstheme="minorHAnsi"/>
        </w:rPr>
        <w:t>.</w:t>
      </w:r>
    </w:p>
    <w:p w14:paraId="090F6665" w14:textId="07C4A169" w:rsidR="00DE4DB8" w:rsidRDefault="00DE4DB8" w:rsidP="0092328F">
      <w:pPr>
        <w:contextualSpacing/>
        <w:rPr>
          <w:rFonts w:cstheme="minorHAnsi"/>
        </w:rPr>
      </w:pPr>
    </w:p>
    <w:p w14:paraId="32C77245" w14:textId="629A49A0" w:rsidR="00DE4DB8" w:rsidRPr="00DE4DB8" w:rsidRDefault="00DE4DB8" w:rsidP="0092328F">
      <w:pPr>
        <w:contextualSpacing/>
        <w:rPr>
          <w:rFonts w:cstheme="minorHAnsi"/>
        </w:rPr>
      </w:pPr>
      <w:r>
        <w:rPr>
          <w:rFonts w:cstheme="minorHAnsi"/>
          <w:b/>
        </w:rPr>
        <w:t>NOVA Resource Center for the Deaf and Hard of Hearing:</w:t>
      </w:r>
      <w:r>
        <w:rPr>
          <w:rFonts w:cstheme="minorHAnsi"/>
        </w:rPr>
        <w:t xml:space="preserve"> Bonnie O’Leary was not able to attend the meeting</w:t>
      </w:r>
      <w:r w:rsidR="00D42CFC">
        <w:rPr>
          <w:rFonts w:cstheme="minorHAnsi"/>
        </w:rPr>
        <w:t>.</w:t>
      </w:r>
    </w:p>
    <w:p w14:paraId="11F4BE98" w14:textId="77777777" w:rsidR="00DE4DB8" w:rsidRDefault="00DE4DB8" w:rsidP="0092328F">
      <w:pPr>
        <w:contextualSpacing/>
        <w:rPr>
          <w:rFonts w:cstheme="minorHAnsi"/>
          <w:b/>
        </w:rPr>
      </w:pPr>
    </w:p>
    <w:p w14:paraId="1D70EBE0" w14:textId="120D2CF2" w:rsidR="00DE4DB8" w:rsidRPr="00DE4DB8" w:rsidRDefault="00DE4DB8" w:rsidP="0092328F">
      <w:pPr>
        <w:contextualSpacing/>
        <w:rPr>
          <w:rFonts w:cstheme="minorHAnsi"/>
        </w:rPr>
      </w:pPr>
      <w:r>
        <w:rPr>
          <w:rFonts w:cstheme="minorHAnsi"/>
          <w:b/>
        </w:rPr>
        <w:t>NOVA VOAD:</w:t>
      </w:r>
      <w:r>
        <w:rPr>
          <w:rFonts w:cstheme="minorHAnsi"/>
        </w:rPr>
        <w:t xml:space="preserve"> Steve Craven was not able to attend the meeting</w:t>
      </w:r>
      <w:r w:rsidR="00D42CFC">
        <w:rPr>
          <w:rFonts w:cstheme="minorHAnsi"/>
        </w:rPr>
        <w:t>.</w:t>
      </w:r>
    </w:p>
    <w:p w14:paraId="7B464F3A" w14:textId="77777777" w:rsidR="00DE4DB8" w:rsidRDefault="00DE4DB8" w:rsidP="0092328F">
      <w:pPr>
        <w:contextualSpacing/>
        <w:rPr>
          <w:rFonts w:cstheme="minorHAnsi"/>
          <w:b/>
        </w:rPr>
      </w:pPr>
    </w:p>
    <w:p w14:paraId="6721001A" w14:textId="2EAC5879" w:rsidR="00DE4DB8" w:rsidRPr="00DE4DB8" w:rsidRDefault="00DE4DB8" w:rsidP="0092328F">
      <w:pPr>
        <w:contextualSpacing/>
        <w:rPr>
          <w:rFonts w:cstheme="minorHAnsi"/>
        </w:rPr>
      </w:pPr>
      <w:r>
        <w:rPr>
          <w:rFonts w:cstheme="minorHAnsi"/>
          <w:b/>
        </w:rPr>
        <w:t xml:space="preserve">NVCC: </w:t>
      </w:r>
      <w:r>
        <w:rPr>
          <w:rFonts w:cstheme="minorHAnsi"/>
        </w:rPr>
        <w:t>Justin Miller</w:t>
      </w:r>
      <w:r w:rsidR="00457BAE">
        <w:rPr>
          <w:rFonts w:cstheme="minorHAnsi"/>
        </w:rPr>
        <w:t xml:space="preserve"> introduced himself and began by describing his responsibilities at the Northern Virginia Community College.  </w:t>
      </w:r>
      <w:r w:rsidR="00361D88">
        <w:rPr>
          <w:rFonts w:cstheme="minorHAnsi"/>
        </w:rPr>
        <w:t>He coordinates with all</w:t>
      </w:r>
      <w:r w:rsidR="00457BAE">
        <w:rPr>
          <w:rFonts w:cstheme="minorHAnsi"/>
        </w:rPr>
        <w:t xml:space="preserve"> the NVCC campuses and works out of the Annandale campus.</w:t>
      </w:r>
      <w:r w:rsidR="00361D88">
        <w:rPr>
          <w:rFonts w:cstheme="minorHAnsi"/>
        </w:rPr>
        <w:t xml:space="preserve">  They have recently rewritten the operations plan for the school and they are maintaining preparedness.  They had a zombie preparedness event.  Justin spoke of dwindling numbers within the campus CERT program as well as a plan to give all the buildings at the Annandale campus an address.  In an attempt to help public safety officials they will also be renumbering the classrooms to include the floor and what side of the building they are located at.</w:t>
      </w:r>
    </w:p>
    <w:p w14:paraId="24F4EAE9" w14:textId="77777777" w:rsidR="00DE4DB8" w:rsidRDefault="00DE4DB8" w:rsidP="0092328F">
      <w:pPr>
        <w:contextualSpacing/>
        <w:rPr>
          <w:rFonts w:cstheme="minorHAnsi"/>
          <w:b/>
        </w:rPr>
      </w:pPr>
    </w:p>
    <w:p w14:paraId="749B00F6" w14:textId="1D1D2018" w:rsidR="00F67B29" w:rsidRDefault="00F87A0B" w:rsidP="0092328F">
      <w:pPr>
        <w:contextualSpacing/>
        <w:rPr>
          <w:rFonts w:ascii="Times New Roman" w:hAnsi="Times New Roman" w:cs="Times New Roman"/>
        </w:rPr>
      </w:pPr>
      <w:r w:rsidRPr="00F31887">
        <w:rPr>
          <w:rFonts w:cstheme="minorHAnsi"/>
          <w:b/>
        </w:rPr>
        <w:t>PRS-CrisisLink</w:t>
      </w:r>
      <w:r w:rsidRPr="00F31887">
        <w:rPr>
          <w:rFonts w:cstheme="minorHAnsi"/>
        </w:rPr>
        <w:t>:</w:t>
      </w:r>
      <w:r w:rsidR="00E32F4E" w:rsidRPr="00F31887">
        <w:rPr>
          <w:rFonts w:cstheme="minorHAnsi"/>
        </w:rPr>
        <w:t xml:space="preserve"> </w:t>
      </w:r>
      <w:r w:rsidR="007555F8">
        <w:rPr>
          <w:rFonts w:cstheme="minorHAnsi"/>
        </w:rPr>
        <w:t>Michael Cossairt</w:t>
      </w:r>
      <w:r w:rsidR="00457BAE">
        <w:rPr>
          <w:rFonts w:cstheme="minorHAnsi"/>
        </w:rPr>
        <w:t xml:space="preserve"> took the place of Meredith and spoke of the continuous growth of their program.  They had added 22 new volunteers and are currently starting the onboarding process for new volunteers.</w:t>
      </w:r>
    </w:p>
    <w:p w14:paraId="3CDADA1E" w14:textId="77777777" w:rsidR="008E4454" w:rsidRDefault="008E4454" w:rsidP="0092328F">
      <w:pPr>
        <w:contextualSpacing/>
      </w:pPr>
    </w:p>
    <w:p w14:paraId="1B408950" w14:textId="7E7561E7" w:rsidR="00F67B29" w:rsidRPr="00567742" w:rsidRDefault="00F67B29" w:rsidP="0092328F">
      <w:pPr>
        <w:contextualSpacing/>
        <w:rPr>
          <w:rFonts w:cstheme="minorHAnsi"/>
        </w:rPr>
      </w:pPr>
      <w:r w:rsidRPr="00567742">
        <w:rPr>
          <w:rFonts w:cstheme="minorHAnsi"/>
          <w:b/>
        </w:rPr>
        <w:t>United Way:</w:t>
      </w:r>
      <w:r w:rsidR="005A5EEA" w:rsidRPr="00567742">
        <w:rPr>
          <w:rFonts w:cstheme="minorHAnsi"/>
        </w:rPr>
        <w:t xml:space="preserve"> </w:t>
      </w:r>
      <w:r w:rsidR="00E432B4" w:rsidRPr="00567742">
        <w:rPr>
          <w:rFonts w:cstheme="minorHAnsi"/>
        </w:rPr>
        <w:t xml:space="preserve">Lawrence Ewing </w:t>
      </w:r>
      <w:r w:rsidR="007555F8">
        <w:rPr>
          <w:rFonts w:cstheme="minorHAnsi"/>
        </w:rPr>
        <w:t>was unable to attend the meeting</w:t>
      </w:r>
      <w:r w:rsidR="00D42CFC">
        <w:rPr>
          <w:rFonts w:cstheme="minorHAnsi"/>
        </w:rPr>
        <w:t>.</w:t>
      </w:r>
    </w:p>
    <w:p w14:paraId="402CA8AC" w14:textId="77777777" w:rsidR="00603BFB" w:rsidRDefault="00603BFB" w:rsidP="0092328F">
      <w:pPr>
        <w:contextualSpacing/>
      </w:pPr>
    </w:p>
    <w:p w14:paraId="0C4F98BE" w14:textId="49D6D4B1" w:rsidR="00603BFB" w:rsidRDefault="00603BFB" w:rsidP="0092328F">
      <w:pPr>
        <w:contextualSpacing/>
      </w:pPr>
      <w:r w:rsidRPr="00603BFB">
        <w:rPr>
          <w:b/>
        </w:rPr>
        <w:lastRenderedPageBreak/>
        <w:t>Volunteer Fairfax</w:t>
      </w:r>
      <w:r>
        <w:t xml:space="preserve">: </w:t>
      </w:r>
      <w:r w:rsidR="007555F8">
        <w:t>Diana Rothe-Smith</w:t>
      </w:r>
      <w:r w:rsidR="00457BAE">
        <w:t xml:space="preserve"> was introduced as the new Emergency Response Program Manager with Volunteer Fairfax.  She has been in the position for a month but was in the position 13 years ago.  Finished the Providence and Springfield CRGs and is beginning to plan the CRG round-up.  Found that more outreach was needed to get more participation from the communities.</w:t>
      </w:r>
    </w:p>
    <w:p w14:paraId="12BC43AB" w14:textId="77777777" w:rsidR="00B502DF" w:rsidRDefault="00B502DF" w:rsidP="00B3489F">
      <w:pPr>
        <w:contextualSpacing/>
        <w:rPr>
          <w:rFonts w:ascii="Times New Roman" w:hAnsi="Times New Roman" w:cs="Times New Roman"/>
        </w:rPr>
      </w:pPr>
    </w:p>
    <w:p w14:paraId="75DA01B2" w14:textId="0323D292" w:rsidR="00B94296" w:rsidRDefault="00B3489F" w:rsidP="00B94296">
      <w:pPr>
        <w:contextualSpacing/>
        <w:rPr>
          <w:rFonts w:ascii="Times New Roman" w:hAnsi="Times New Roman" w:cs="Times New Roman"/>
          <w:b/>
        </w:rPr>
      </w:pPr>
      <w:r w:rsidRPr="00B84B93">
        <w:rPr>
          <w:rFonts w:ascii="Times New Roman" w:hAnsi="Times New Roman" w:cs="Times New Roman"/>
          <w:b/>
        </w:rPr>
        <w:t>Office of Emergency Management Report:</w:t>
      </w:r>
    </w:p>
    <w:p w14:paraId="1051E4BD" w14:textId="77777777" w:rsidR="003D3BA2" w:rsidRDefault="003D3BA2" w:rsidP="00B94296">
      <w:pPr>
        <w:contextualSpacing/>
        <w:rPr>
          <w:rFonts w:ascii="Times New Roman" w:hAnsi="Times New Roman" w:cs="Times New Roman"/>
          <w:b/>
        </w:rPr>
      </w:pPr>
    </w:p>
    <w:p w14:paraId="0EE07133" w14:textId="2DC02317" w:rsidR="008C7CFD" w:rsidRPr="00B94296" w:rsidRDefault="00C0441C" w:rsidP="00832A70">
      <w:r>
        <w:t>Matthew Marquis</w:t>
      </w:r>
      <w:r w:rsidR="002459EF">
        <w:t xml:space="preserve"> </w:t>
      </w:r>
      <w:r w:rsidR="00361D88">
        <w:t>spoke of the success at the Preparedness Awareness Event at Providence Community Center on October 14</w:t>
      </w:r>
      <w:r w:rsidR="00361D88" w:rsidRPr="00361D88">
        <w:rPr>
          <w:vertAlign w:val="superscript"/>
        </w:rPr>
        <w:t>th</w:t>
      </w:r>
      <w:r w:rsidR="00361D88">
        <w:t>.  OEM counted about 800 individuals that they directly engaged within a four-hour span.  Because of this success, OEM is looking to do this event multiple times a year and look for the members of the council to participate.  OEM has finalized the process for their volunteer group and will begin to offer it in the next quarter.  OEM will also be hosting a disaster related game offer by the Koshland Science Museum.  That game will take place at the end of November and possibly be used at the CRG Round-Up.  Depending on the efficacy of the game, Matthew was looking into providing the game to members of the council.</w:t>
      </w:r>
    </w:p>
    <w:p w14:paraId="290F1796" w14:textId="00B0702A" w:rsidR="00457BAE" w:rsidRDefault="00665B51">
      <w:pPr>
        <w:rPr>
          <w:rFonts w:ascii="Times New Roman" w:hAnsi="Times New Roman" w:cs="Times New Roman"/>
          <w:b/>
        </w:rPr>
      </w:pPr>
      <w:r w:rsidRPr="00665B51">
        <w:rPr>
          <w:rFonts w:ascii="Times New Roman" w:hAnsi="Times New Roman" w:cs="Times New Roman"/>
          <w:b/>
        </w:rPr>
        <w:t>New Business:</w:t>
      </w:r>
    </w:p>
    <w:p w14:paraId="44A52422" w14:textId="3A000209" w:rsidR="00457BAE" w:rsidRPr="00457BAE" w:rsidRDefault="00457BAE" w:rsidP="00457BAE">
      <w:pPr>
        <w:pStyle w:val="ListParagraph"/>
        <w:numPr>
          <w:ilvl w:val="0"/>
          <w:numId w:val="33"/>
        </w:numPr>
        <w:rPr>
          <w:rFonts w:ascii="Times New Roman" w:hAnsi="Times New Roman" w:cs="Times New Roman"/>
        </w:rPr>
      </w:pPr>
      <w:r>
        <w:rPr>
          <w:rFonts w:ascii="Times New Roman" w:hAnsi="Times New Roman" w:cs="Times New Roman"/>
        </w:rPr>
        <w:t xml:space="preserve">Need to address the vacancy within the Outreach position on the council.  The Office of Emergency Management has tried to contact </w:t>
      </w:r>
      <w:r w:rsidR="00FC1704">
        <w:rPr>
          <w:rFonts w:ascii="Times New Roman" w:hAnsi="Times New Roman" w:cs="Times New Roman"/>
        </w:rPr>
        <w:t xml:space="preserve">Representative </w:t>
      </w:r>
      <w:r>
        <w:rPr>
          <w:rFonts w:ascii="Times New Roman" w:hAnsi="Times New Roman" w:cs="Times New Roman"/>
        </w:rPr>
        <w:t>Patrick</w:t>
      </w:r>
      <w:r w:rsidR="00FC1704">
        <w:rPr>
          <w:rFonts w:ascii="Times New Roman" w:hAnsi="Times New Roman" w:cs="Times New Roman"/>
        </w:rPr>
        <w:t xml:space="preserve"> Scott</w:t>
      </w:r>
      <w:r>
        <w:rPr>
          <w:rFonts w:ascii="Times New Roman" w:hAnsi="Times New Roman" w:cs="Times New Roman"/>
        </w:rPr>
        <w:t xml:space="preserve"> and have not received response.</w:t>
      </w:r>
    </w:p>
    <w:p w14:paraId="0514427C" w14:textId="254A174E" w:rsidR="00A63C0D" w:rsidRDefault="00A63C0D">
      <w:r w:rsidRPr="00D138E1">
        <w:t xml:space="preserve">Meeting </w:t>
      </w:r>
      <w:r w:rsidR="008615A7" w:rsidRPr="00D138E1">
        <w:t>adjourned</w:t>
      </w:r>
      <w:r w:rsidR="004938D3">
        <w:t xml:space="preserve"> at</w:t>
      </w:r>
      <w:r w:rsidR="00460461">
        <w:t xml:space="preserve"> </w:t>
      </w:r>
      <w:r w:rsidR="007555F8">
        <w:t>8:30</w:t>
      </w:r>
      <w:r w:rsidR="004938D3">
        <w:t xml:space="preserve"> </w:t>
      </w:r>
      <w:r w:rsidRPr="00D138E1">
        <w:t>pm.</w:t>
      </w:r>
    </w:p>
    <w:p w14:paraId="25DF2D0E" w14:textId="77777777" w:rsidR="008C404B" w:rsidRPr="00D138E1" w:rsidRDefault="008C404B"/>
    <w:p w14:paraId="498523B7" w14:textId="13B3F71B" w:rsidR="0093784D" w:rsidRPr="00CF12E6" w:rsidRDefault="00A63C0D" w:rsidP="00CF12E6">
      <w:pPr>
        <w:jc w:val="center"/>
        <w:rPr>
          <w:b/>
        </w:rPr>
      </w:pPr>
      <w:r w:rsidRPr="008C404B">
        <w:rPr>
          <w:b/>
        </w:rPr>
        <w:t xml:space="preserve">Next meeting is Thursday, </w:t>
      </w:r>
      <w:r w:rsidR="007555F8">
        <w:rPr>
          <w:b/>
        </w:rPr>
        <w:t>January 25</w:t>
      </w:r>
      <w:r w:rsidR="007555F8" w:rsidRPr="007555F8">
        <w:rPr>
          <w:b/>
          <w:vertAlign w:val="superscript"/>
        </w:rPr>
        <w:t>th</w:t>
      </w:r>
      <w:r w:rsidR="00767003">
        <w:rPr>
          <w:b/>
        </w:rPr>
        <w:t>,</w:t>
      </w:r>
      <w:r w:rsidR="007555F8">
        <w:rPr>
          <w:b/>
        </w:rPr>
        <w:t xml:space="preserve"> 2018</w:t>
      </w:r>
      <w:r w:rsidRPr="008C404B">
        <w:rPr>
          <w:b/>
        </w:rPr>
        <w:t xml:space="preserve"> at 6:45pm in </w:t>
      </w:r>
      <w:r w:rsidR="003415F9">
        <w:rPr>
          <w:b/>
        </w:rPr>
        <w:t>Conference Room</w:t>
      </w:r>
      <w:r w:rsidR="006F3686">
        <w:rPr>
          <w:b/>
        </w:rPr>
        <w:t xml:space="preserve"> 232</w:t>
      </w:r>
      <w:r w:rsidR="0093784D">
        <w:rPr>
          <w:b/>
          <w:sz w:val="28"/>
          <w:szCs w:val="28"/>
        </w:rPr>
        <w:br w:type="page"/>
      </w:r>
    </w:p>
    <w:p w14:paraId="13B7F4EE" w14:textId="77777777" w:rsidR="00723C46" w:rsidRDefault="00723C46" w:rsidP="00755743">
      <w:pPr>
        <w:spacing w:after="0" w:line="240" w:lineRule="auto"/>
        <w:jc w:val="center"/>
        <w:rPr>
          <w:b/>
          <w:sz w:val="28"/>
          <w:szCs w:val="28"/>
        </w:rPr>
        <w:sectPr w:rsidR="00723C46" w:rsidSect="00A61C68">
          <w:headerReference w:type="default" r:id="rId7"/>
          <w:footerReference w:type="default" r:id="rId8"/>
          <w:pgSz w:w="12240" w:h="15840"/>
          <w:pgMar w:top="1440" w:right="1440" w:bottom="1440" w:left="1440" w:header="288" w:footer="720" w:gutter="0"/>
          <w:cols w:space="720"/>
          <w:docGrid w:linePitch="360"/>
        </w:sectPr>
      </w:pPr>
    </w:p>
    <w:p w14:paraId="0075C7D7" w14:textId="77777777" w:rsidR="007555F8" w:rsidRPr="00755743" w:rsidRDefault="007555F8" w:rsidP="007555F8">
      <w:pPr>
        <w:spacing w:after="0" w:line="240" w:lineRule="auto"/>
        <w:jc w:val="center"/>
        <w:rPr>
          <w:b/>
          <w:sz w:val="28"/>
          <w:szCs w:val="28"/>
        </w:rPr>
      </w:pPr>
      <w:r w:rsidRPr="00755743">
        <w:rPr>
          <w:b/>
          <w:sz w:val="28"/>
          <w:szCs w:val="28"/>
        </w:rPr>
        <w:lastRenderedPageBreak/>
        <w:t>General Meeting – Sign In</w:t>
      </w:r>
    </w:p>
    <w:p w14:paraId="41803A54" w14:textId="77777777" w:rsidR="007555F8" w:rsidRPr="00755743" w:rsidRDefault="007555F8" w:rsidP="007555F8">
      <w:pPr>
        <w:spacing w:after="0" w:line="240" w:lineRule="auto"/>
        <w:jc w:val="center"/>
        <w:rPr>
          <w:b/>
          <w:sz w:val="16"/>
          <w:szCs w:val="16"/>
        </w:rPr>
      </w:pPr>
      <w:r>
        <w:rPr>
          <w:b/>
          <w:sz w:val="28"/>
          <w:szCs w:val="28"/>
        </w:rPr>
        <w:t>November 16, 2017</w:t>
      </w:r>
    </w:p>
    <w:tbl>
      <w:tblPr>
        <w:tblStyle w:val="TableGrid"/>
        <w:tblW w:w="10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31"/>
        <w:gridCol w:w="6491"/>
        <w:gridCol w:w="1170"/>
      </w:tblGrid>
      <w:tr w:rsidR="007555F8" w14:paraId="78962B0F" w14:textId="77777777" w:rsidTr="00992D63">
        <w:tc>
          <w:tcPr>
            <w:tcW w:w="3131" w:type="dxa"/>
          </w:tcPr>
          <w:p w14:paraId="6F4A7D55" w14:textId="77777777" w:rsidR="007555F8" w:rsidRPr="00755743" w:rsidRDefault="007555F8" w:rsidP="00992D63">
            <w:pPr>
              <w:jc w:val="center"/>
              <w:rPr>
                <w:b/>
              </w:rPr>
            </w:pPr>
            <w:r w:rsidRPr="00755743">
              <w:rPr>
                <w:b/>
              </w:rPr>
              <w:t>Name</w:t>
            </w:r>
          </w:p>
        </w:tc>
        <w:tc>
          <w:tcPr>
            <w:tcW w:w="6491" w:type="dxa"/>
          </w:tcPr>
          <w:p w14:paraId="17B722DD" w14:textId="77777777" w:rsidR="007555F8" w:rsidRPr="00755743" w:rsidRDefault="007555F8" w:rsidP="00992D63">
            <w:pPr>
              <w:jc w:val="center"/>
              <w:rPr>
                <w:b/>
              </w:rPr>
            </w:pPr>
            <w:r w:rsidRPr="00755743">
              <w:rPr>
                <w:b/>
              </w:rPr>
              <w:t>Organization Represented</w:t>
            </w:r>
          </w:p>
        </w:tc>
        <w:tc>
          <w:tcPr>
            <w:tcW w:w="1170" w:type="dxa"/>
          </w:tcPr>
          <w:p w14:paraId="67C12ADC" w14:textId="77777777" w:rsidR="007555F8" w:rsidRPr="00755743" w:rsidRDefault="007555F8" w:rsidP="00992D63">
            <w:pPr>
              <w:jc w:val="center"/>
              <w:rPr>
                <w:b/>
              </w:rPr>
            </w:pPr>
            <w:r>
              <w:rPr>
                <w:b/>
              </w:rPr>
              <w:t>Initial</w:t>
            </w:r>
          </w:p>
        </w:tc>
      </w:tr>
      <w:tr w:rsidR="007555F8" w14:paraId="1259F38C" w14:textId="77777777" w:rsidTr="00992D63">
        <w:tc>
          <w:tcPr>
            <w:tcW w:w="3131" w:type="dxa"/>
          </w:tcPr>
          <w:p w14:paraId="33FEE94B" w14:textId="77777777" w:rsidR="007555F8" w:rsidRDefault="007555F8" w:rsidP="00992D63">
            <w:r>
              <w:t>Arroyo, Courtney</w:t>
            </w:r>
          </w:p>
        </w:tc>
        <w:tc>
          <w:tcPr>
            <w:tcW w:w="6491" w:type="dxa"/>
          </w:tcPr>
          <w:p w14:paraId="5548AC0D" w14:textId="77777777" w:rsidR="007555F8" w:rsidRDefault="007555F8" w:rsidP="00992D63">
            <w:r>
              <w:t>Office of Emergency Management - Staff</w:t>
            </w:r>
          </w:p>
        </w:tc>
        <w:tc>
          <w:tcPr>
            <w:tcW w:w="1170" w:type="dxa"/>
          </w:tcPr>
          <w:p w14:paraId="5FFD4557" w14:textId="77777777" w:rsidR="007555F8" w:rsidRDefault="007555F8" w:rsidP="00992D63">
            <w:pPr>
              <w:jc w:val="center"/>
              <w:rPr>
                <w:b/>
              </w:rPr>
            </w:pPr>
          </w:p>
        </w:tc>
      </w:tr>
      <w:tr w:rsidR="007555F8" w14:paraId="74D4A556" w14:textId="77777777" w:rsidTr="00992D63">
        <w:tc>
          <w:tcPr>
            <w:tcW w:w="3131" w:type="dxa"/>
          </w:tcPr>
          <w:p w14:paraId="1FE10CA4" w14:textId="77777777" w:rsidR="007555F8" w:rsidRDefault="007555F8" w:rsidP="00992D63">
            <w:r>
              <w:t>Brown, Sulayman</w:t>
            </w:r>
          </w:p>
        </w:tc>
        <w:tc>
          <w:tcPr>
            <w:tcW w:w="6491" w:type="dxa"/>
          </w:tcPr>
          <w:p w14:paraId="17AEADB2" w14:textId="77777777" w:rsidR="007555F8" w:rsidRDefault="007555F8" w:rsidP="00992D63">
            <w:r>
              <w:t>Office of Emergency Management - Staff</w:t>
            </w:r>
          </w:p>
        </w:tc>
        <w:tc>
          <w:tcPr>
            <w:tcW w:w="1170" w:type="dxa"/>
          </w:tcPr>
          <w:p w14:paraId="234A4F65" w14:textId="77777777" w:rsidR="007555F8" w:rsidRPr="00755743" w:rsidRDefault="007555F8" w:rsidP="00992D63">
            <w:pPr>
              <w:jc w:val="center"/>
              <w:rPr>
                <w:b/>
              </w:rPr>
            </w:pPr>
          </w:p>
        </w:tc>
      </w:tr>
      <w:tr w:rsidR="007555F8" w14:paraId="60B1BE53" w14:textId="77777777" w:rsidTr="00992D63">
        <w:tc>
          <w:tcPr>
            <w:tcW w:w="3131" w:type="dxa"/>
          </w:tcPr>
          <w:p w14:paraId="1CD7D7AB" w14:textId="77777777" w:rsidR="007555F8" w:rsidRDefault="007555F8" w:rsidP="00992D63">
            <w:r>
              <w:t>Colwell, Scott</w:t>
            </w:r>
          </w:p>
        </w:tc>
        <w:tc>
          <w:tcPr>
            <w:tcW w:w="6491" w:type="dxa"/>
          </w:tcPr>
          <w:p w14:paraId="1F7985AD" w14:textId="77777777" w:rsidR="007555F8" w:rsidRDefault="007555F8" w:rsidP="00992D63">
            <w:r>
              <w:t>Volunteers in Police Service - Staff</w:t>
            </w:r>
          </w:p>
        </w:tc>
        <w:tc>
          <w:tcPr>
            <w:tcW w:w="1170" w:type="dxa"/>
          </w:tcPr>
          <w:p w14:paraId="140A0D6D" w14:textId="77777777" w:rsidR="007555F8" w:rsidRPr="00755743" w:rsidRDefault="007555F8" w:rsidP="00992D63">
            <w:pPr>
              <w:jc w:val="center"/>
              <w:rPr>
                <w:b/>
              </w:rPr>
            </w:pPr>
          </w:p>
        </w:tc>
      </w:tr>
      <w:tr w:rsidR="007555F8" w14:paraId="5EFF54C2" w14:textId="77777777" w:rsidTr="00992D63">
        <w:tc>
          <w:tcPr>
            <w:tcW w:w="3131" w:type="dxa"/>
          </w:tcPr>
          <w:p w14:paraId="1DDF6B0B" w14:textId="77777777" w:rsidR="007555F8" w:rsidRDefault="007555F8" w:rsidP="00992D63">
            <w:r>
              <w:t>Craven, Steve                        *</w:t>
            </w:r>
          </w:p>
        </w:tc>
        <w:tc>
          <w:tcPr>
            <w:tcW w:w="6491" w:type="dxa"/>
          </w:tcPr>
          <w:p w14:paraId="1F1A4643" w14:textId="77777777" w:rsidR="007555F8" w:rsidRDefault="007555F8" w:rsidP="00992D63">
            <w:r>
              <w:t>NoVa Voluntary Organizations Active in Disaster</w:t>
            </w:r>
          </w:p>
        </w:tc>
        <w:tc>
          <w:tcPr>
            <w:tcW w:w="1170" w:type="dxa"/>
          </w:tcPr>
          <w:p w14:paraId="4E0633D5" w14:textId="77777777" w:rsidR="007555F8" w:rsidRPr="00755743" w:rsidRDefault="007555F8" w:rsidP="00992D63">
            <w:pPr>
              <w:jc w:val="center"/>
              <w:rPr>
                <w:b/>
              </w:rPr>
            </w:pPr>
          </w:p>
        </w:tc>
      </w:tr>
      <w:tr w:rsidR="007555F8" w14:paraId="3D0BF8A2" w14:textId="77777777" w:rsidTr="00992D63">
        <w:tc>
          <w:tcPr>
            <w:tcW w:w="3131" w:type="dxa"/>
          </w:tcPr>
          <w:p w14:paraId="04638347" w14:textId="77777777" w:rsidR="007555F8" w:rsidRDefault="007555F8" w:rsidP="00992D63">
            <w:r>
              <w:t>Davison, Janet                       *</w:t>
            </w:r>
          </w:p>
        </w:tc>
        <w:tc>
          <w:tcPr>
            <w:tcW w:w="6491" w:type="dxa"/>
          </w:tcPr>
          <w:p w14:paraId="78AFE460" w14:textId="77777777" w:rsidR="007555F8" w:rsidRDefault="007555F8" w:rsidP="00992D63">
            <w:r>
              <w:t>Volunteer Fairfax</w:t>
            </w:r>
          </w:p>
        </w:tc>
        <w:tc>
          <w:tcPr>
            <w:tcW w:w="1170" w:type="dxa"/>
          </w:tcPr>
          <w:p w14:paraId="0ED92FD0" w14:textId="77777777" w:rsidR="007555F8" w:rsidRPr="00755743" w:rsidRDefault="007555F8" w:rsidP="00992D63">
            <w:pPr>
              <w:jc w:val="center"/>
              <w:rPr>
                <w:b/>
              </w:rPr>
            </w:pPr>
          </w:p>
        </w:tc>
      </w:tr>
      <w:tr w:rsidR="007555F8" w14:paraId="4300F755" w14:textId="77777777" w:rsidTr="00992D63">
        <w:tc>
          <w:tcPr>
            <w:tcW w:w="3131" w:type="dxa"/>
          </w:tcPr>
          <w:p w14:paraId="0F4E2FED" w14:textId="77777777" w:rsidR="007555F8" w:rsidRDefault="007555F8" w:rsidP="00992D63">
            <w:r>
              <w:t xml:space="preserve">Drost, Peggy          </w:t>
            </w:r>
            <w:r w:rsidRPr="00755743">
              <w:rPr>
                <w:sz w:val="20"/>
                <w:szCs w:val="20"/>
              </w:rPr>
              <w:t>(* Alternate)</w:t>
            </w:r>
          </w:p>
        </w:tc>
        <w:tc>
          <w:tcPr>
            <w:tcW w:w="6491" w:type="dxa"/>
          </w:tcPr>
          <w:p w14:paraId="45915F1B" w14:textId="77777777" w:rsidR="007555F8" w:rsidRDefault="007555F8" w:rsidP="00992D63">
            <w:r>
              <w:t>Faith Communities In Action</w:t>
            </w:r>
          </w:p>
        </w:tc>
        <w:tc>
          <w:tcPr>
            <w:tcW w:w="1170" w:type="dxa"/>
          </w:tcPr>
          <w:p w14:paraId="74FA57A3" w14:textId="77777777" w:rsidR="007555F8" w:rsidRPr="00755743" w:rsidRDefault="007555F8" w:rsidP="00992D63">
            <w:pPr>
              <w:jc w:val="center"/>
              <w:rPr>
                <w:b/>
              </w:rPr>
            </w:pPr>
          </w:p>
        </w:tc>
      </w:tr>
      <w:tr w:rsidR="007555F8" w14:paraId="257BBB21" w14:textId="77777777" w:rsidTr="00992D63">
        <w:tc>
          <w:tcPr>
            <w:tcW w:w="3131" w:type="dxa"/>
          </w:tcPr>
          <w:p w14:paraId="171D601B" w14:textId="77777777" w:rsidR="007555F8" w:rsidRDefault="007555F8" w:rsidP="00992D63">
            <w:r>
              <w:t>Dunne, Matthew                   *</w:t>
            </w:r>
          </w:p>
        </w:tc>
        <w:tc>
          <w:tcPr>
            <w:tcW w:w="6491" w:type="dxa"/>
          </w:tcPr>
          <w:p w14:paraId="5CFCB8AF" w14:textId="77777777" w:rsidR="007555F8" w:rsidRDefault="007555F8" w:rsidP="00992D63">
            <w:r>
              <w:t>Fairfax County Council of PTAs</w:t>
            </w:r>
          </w:p>
        </w:tc>
        <w:tc>
          <w:tcPr>
            <w:tcW w:w="1170" w:type="dxa"/>
          </w:tcPr>
          <w:p w14:paraId="6645F959" w14:textId="77777777" w:rsidR="007555F8" w:rsidRPr="00755743" w:rsidRDefault="007555F8" w:rsidP="00992D63">
            <w:pPr>
              <w:jc w:val="center"/>
              <w:rPr>
                <w:b/>
              </w:rPr>
            </w:pPr>
          </w:p>
        </w:tc>
      </w:tr>
      <w:tr w:rsidR="007555F8" w14:paraId="6B515ABC" w14:textId="77777777" w:rsidTr="00992D63">
        <w:tc>
          <w:tcPr>
            <w:tcW w:w="3131" w:type="dxa"/>
          </w:tcPr>
          <w:p w14:paraId="16C694C4" w14:textId="77777777" w:rsidR="007555F8" w:rsidRDefault="007555F8" w:rsidP="00992D63">
            <w:r>
              <w:t>Ewing, Lawrence                  *</w:t>
            </w:r>
          </w:p>
        </w:tc>
        <w:tc>
          <w:tcPr>
            <w:tcW w:w="6491" w:type="dxa"/>
          </w:tcPr>
          <w:p w14:paraId="5B45EA62" w14:textId="77777777" w:rsidR="007555F8" w:rsidRDefault="007555F8" w:rsidP="00992D63">
            <w:r>
              <w:t>United Way</w:t>
            </w:r>
          </w:p>
        </w:tc>
        <w:tc>
          <w:tcPr>
            <w:tcW w:w="1170" w:type="dxa"/>
          </w:tcPr>
          <w:p w14:paraId="243DA0DF" w14:textId="77777777" w:rsidR="007555F8" w:rsidRPr="008F3CD8" w:rsidRDefault="007555F8" w:rsidP="00992D63">
            <w:pPr>
              <w:jc w:val="center"/>
            </w:pPr>
          </w:p>
        </w:tc>
      </w:tr>
      <w:tr w:rsidR="007555F8" w14:paraId="651031C0" w14:textId="77777777" w:rsidTr="00992D63">
        <w:tc>
          <w:tcPr>
            <w:tcW w:w="3131" w:type="dxa"/>
          </w:tcPr>
          <w:p w14:paraId="2B12C254" w14:textId="77777777" w:rsidR="007555F8" w:rsidRDefault="007555F8" w:rsidP="00992D63">
            <w:r>
              <w:t>Foley, Brian                          *</w:t>
            </w:r>
          </w:p>
        </w:tc>
        <w:tc>
          <w:tcPr>
            <w:tcW w:w="6491" w:type="dxa"/>
          </w:tcPr>
          <w:p w14:paraId="09B5D6E0" w14:textId="77777777" w:rsidR="007555F8" w:rsidRDefault="007555F8" w:rsidP="00992D63">
            <w:r>
              <w:t>Mason District</w:t>
            </w:r>
          </w:p>
        </w:tc>
        <w:tc>
          <w:tcPr>
            <w:tcW w:w="1170" w:type="dxa"/>
          </w:tcPr>
          <w:p w14:paraId="2001185C" w14:textId="2CAA383F" w:rsidR="007555F8" w:rsidRPr="007555F8" w:rsidRDefault="007555F8" w:rsidP="00992D63">
            <w:pPr>
              <w:jc w:val="center"/>
              <w:rPr>
                <w:b/>
              </w:rPr>
            </w:pPr>
            <w:r>
              <w:rPr>
                <w:b/>
              </w:rPr>
              <w:t>X</w:t>
            </w:r>
          </w:p>
        </w:tc>
      </w:tr>
      <w:tr w:rsidR="007555F8" w14:paraId="3134B2FA" w14:textId="77777777" w:rsidTr="00992D63">
        <w:tc>
          <w:tcPr>
            <w:tcW w:w="3131" w:type="dxa"/>
          </w:tcPr>
          <w:p w14:paraId="395172A9" w14:textId="77777777" w:rsidR="007555F8" w:rsidRDefault="007555F8" w:rsidP="00992D63">
            <w:r>
              <w:t>Fried, Gregory</w:t>
            </w:r>
          </w:p>
        </w:tc>
        <w:tc>
          <w:tcPr>
            <w:tcW w:w="6491" w:type="dxa"/>
          </w:tcPr>
          <w:p w14:paraId="04A8840E" w14:textId="77777777" w:rsidR="007555F8" w:rsidRDefault="007555F8" w:rsidP="00992D63">
            <w:r>
              <w:t>Neighborhood Watch – Staff</w:t>
            </w:r>
          </w:p>
        </w:tc>
        <w:tc>
          <w:tcPr>
            <w:tcW w:w="1170" w:type="dxa"/>
          </w:tcPr>
          <w:p w14:paraId="4FDECB93" w14:textId="77777777" w:rsidR="007555F8" w:rsidRPr="00755743" w:rsidRDefault="007555F8" w:rsidP="00992D63">
            <w:pPr>
              <w:jc w:val="center"/>
              <w:rPr>
                <w:b/>
              </w:rPr>
            </w:pPr>
          </w:p>
        </w:tc>
      </w:tr>
      <w:tr w:rsidR="007555F8" w14:paraId="68966590" w14:textId="77777777" w:rsidTr="00992D63">
        <w:tc>
          <w:tcPr>
            <w:tcW w:w="3131" w:type="dxa"/>
          </w:tcPr>
          <w:p w14:paraId="4DC2DBDD" w14:textId="77777777" w:rsidR="007555F8" w:rsidRDefault="007555F8" w:rsidP="00992D63">
            <w:r>
              <w:t>Harberg, Jade                        *</w:t>
            </w:r>
          </w:p>
        </w:tc>
        <w:tc>
          <w:tcPr>
            <w:tcW w:w="6491" w:type="dxa"/>
          </w:tcPr>
          <w:p w14:paraId="47798C38" w14:textId="77777777" w:rsidR="007555F8" w:rsidRDefault="007555F8" w:rsidP="00992D63">
            <w:r>
              <w:t>At-Large</w:t>
            </w:r>
          </w:p>
        </w:tc>
        <w:tc>
          <w:tcPr>
            <w:tcW w:w="1170" w:type="dxa"/>
          </w:tcPr>
          <w:p w14:paraId="1D051F81" w14:textId="77777777" w:rsidR="007555F8" w:rsidRPr="00755743" w:rsidRDefault="007555F8" w:rsidP="00992D63">
            <w:pPr>
              <w:jc w:val="center"/>
              <w:rPr>
                <w:b/>
              </w:rPr>
            </w:pPr>
          </w:p>
        </w:tc>
      </w:tr>
      <w:tr w:rsidR="007555F8" w14:paraId="49A124BE" w14:textId="77777777" w:rsidTr="00992D63">
        <w:tc>
          <w:tcPr>
            <w:tcW w:w="3131" w:type="dxa"/>
          </w:tcPr>
          <w:p w14:paraId="6CC32D03" w14:textId="77777777" w:rsidR="007555F8" w:rsidRDefault="007555F8" w:rsidP="00992D63">
            <w:r>
              <w:t xml:space="preserve">Havers, Mary         </w:t>
            </w:r>
            <w:r w:rsidRPr="00755743">
              <w:rPr>
                <w:sz w:val="20"/>
                <w:szCs w:val="20"/>
              </w:rPr>
              <w:t>(* Alternate)</w:t>
            </w:r>
          </w:p>
        </w:tc>
        <w:tc>
          <w:tcPr>
            <w:tcW w:w="6491" w:type="dxa"/>
          </w:tcPr>
          <w:p w14:paraId="16A2B4EB" w14:textId="77777777" w:rsidR="007555F8" w:rsidRDefault="007555F8" w:rsidP="00992D63">
            <w:r>
              <w:t>PRS-CrisisLink</w:t>
            </w:r>
          </w:p>
        </w:tc>
        <w:tc>
          <w:tcPr>
            <w:tcW w:w="1170" w:type="dxa"/>
          </w:tcPr>
          <w:p w14:paraId="7B035357" w14:textId="77777777" w:rsidR="007555F8" w:rsidRPr="00755743" w:rsidRDefault="007555F8" w:rsidP="00992D63">
            <w:pPr>
              <w:jc w:val="center"/>
              <w:rPr>
                <w:b/>
              </w:rPr>
            </w:pPr>
          </w:p>
        </w:tc>
      </w:tr>
      <w:tr w:rsidR="007555F8" w14:paraId="5C619EB1" w14:textId="77777777" w:rsidTr="00992D63">
        <w:tc>
          <w:tcPr>
            <w:tcW w:w="3131" w:type="dxa"/>
          </w:tcPr>
          <w:p w14:paraId="460B7BD8" w14:textId="77777777" w:rsidR="007555F8" w:rsidRDefault="007555F8" w:rsidP="00992D63">
            <w:r>
              <w:t>Hovan, Meredith                   *</w:t>
            </w:r>
          </w:p>
        </w:tc>
        <w:tc>
          <w:tcPr>
            <w:tcW w:w="6491" w:type="dxa"/>
          </w:tcPr>
          <w:p w14:paraId="419AD9BF" w14:textId="77777777" w:rsidR="007555F8" w:rsidRDefault="007555F8" w:rsidP="00992D63">
            <w:r>
              <w:t>PRS-CrisisLink</w:t>
            </w:r>
          </w:p>
        </w:tc>
        <w:tc>
          <w:tcPr>
            <w:tcW w:w="1170" w:type="dxa"/>
          </w:tcPr>
          <w:p w14:paraId="6CA04AC7" w14:textId="77777777" w:rsidR="007555F8" w:rsidRPr="00755743" w:rsidRDefault="007555F8" w:rsidP="00992D63">
            <w:pPr>
              <w:jc w:val="center"/>
              <w:rPr>
                <w:b/>
              </w:rPr>
            </w:pPr>
          </w:p>
        </w:tc>
      </w:tr>
      <w:tr w:rsidR="007555F8" w14:paraId="0A42F302" w14:textId="77777777" w:rsidTr="00992D63">
        <w:tc>
          <w:tcPr>
            <w:tcW w:w="3131" w:type="dxa"/>
          </w:tcPr>
          <w:p w14:paraId="2811C372" w14:textId="77777777" w:rsidR="007555F8" w:rsidRDefault="007555F8" w:rsidP="00992D63">
            <w:r>
              <w:t>Hutchison, Caitlin                 *</w:t>
            </w:r>
          </w:p>
        </w:tc>
        <w:tc>
          <w:tcPr>
            <w:tcW w:w="6491" w:type="dxa"/>
          </w:tcPr>
          <w:p w14:paraId="4C83A968" w14:textId="77777777" w:rsidR="007555F8" w:rsidRDefault="007555F8" w:rsidP="00992D63">
            <w:r>
              <w:t>Sully District</w:t>
            </w:r>
          </w:p>
        </w:tc>
        <w:tc>
          <w:tcPr>
            <w:tcW w:w="1170" w:type="dxa"/>
          </w:tcPr>
          <w:p w14:paraId="7206CF13" w14:textId="4D6F2CB5" w:rsidR="007555F8" w:rsidRDefault="007555F8" w:rsidP="007555F8">
            <w:pPr>
              <w:jc w:val="center"/>
              <w:rPr>
                <w:b/>
              </w:rPr>
            </w:pPr>
            <w:r>
              <w:rPr>
                <w:b/>
              </w:rPr>
              <w:t>X</w:t>
            </w:r>
          </w:p>
        </w:tc>
      </w:tr>
      <w:tr w:rsidR="007555F8" w14:paraId="67563920" w14:textId="77777777" w:rsidTr="00992D63">
        <w:tc>
          <w:tcPr>
            <w:tcW w:w="3131" w:type="dxa"/>
          </w:tcPr>
          <w:p w14:paraId="457144CE" w14:textId="77777777" w:rsidR="007555F8" w:rsidRDefault="007555F8" w:rsidP="00992D63">
            <w:r>
              <w:t>Katz, Jeffrey</w:t>
            </w:r>
          </w:p>
        </w:tc>
        <w:tc>
          <w:tcPr>
            <w:tcW w:w="6491" w:type="dxa"/>
          </w:tcPr>
          <w:p w14:paraId="25696BB4" w14:textId="77777777" w:rsidR="007555F8" w:rsidRDefault="007555F8" w:rsidP="00992D63">
            <w:r>
              <w:t>Staff - Community Emergency Response Team &amp; Fire Corps</w:t>
            </w:r>
          </w:p>
        </w:tc>
        <w:tc>
          <w:tcPr>
            <w:tcW w:w="1170" w:type="dxa"/>
          </w:tcPr>
          <w:p w14:paraId="58559C33" w14:textId="77777777" w:rsidR="007555F8" w:rsidRPr="00755743" w:rsidRDefault="007555F8" w:rsidP="00992D63">
            <w:pPr>
              <w:jc w:val="center"/>
              <w:rPr>
                <w:b/>
              </w:rPr>
            </w:pPr>
          </w:p>
        </w:tc>
      </w:tr>
      <w:tr w:rsidR="007555F8" w14:paraId="0D4432E0" w14:textId="77777777" w:rsidTr="00992D63">
        <w:tc>
          <w:tcPr>
            <w:tcW w:w="3131" w:type="dxa"/>
          </w:tcPr>
          <w:p w14:paraId="71DA7057" w14:textId="77777777" w:rsidR="007555F8" w:rsidRDefault="007555F8" w:rsidP="00992D63">
            <w:r>
              <w:t>Kiell, Jonathan                      *</w:t>
            </w:r>
          </w:p>
        </w:tc>
        <w:tc>
          <w:tcPr>
            <w:tcW w:w="6491" w:type="dxa"/>
          </w:tcPr>
          <w:p w14:paraId="6414B323" w14:textId="77777777" w:rsidR="007555F8" w:rsidRDefault="007555F8" w:rsidP="00992D63">
            <w:r>
              <w:t>Mount Vernon District</w:t>
            </w:r>
          </w:p>
        </w:tc>
        <w:tc>
          <w:tcPr>
            <w:tcW w:w="1170" w:type="dxa"/>
          </w:tcPr>
          <w:p w14:paraId="09293789" w14:textId="74ED79F1" w:rsidR="007555F8" w:rsidRPr="00755743" w:rsidRDefault="007555F8" w:rsidP="00992D63">
            <w:pPr>
              <w:jc w:val="center"/>
              <w:rPr>
                <w:b/>
              </w:rPr>
            </w:pPr>
            <w:r>
              <w:rPr>
                <w:b/>
              </w:rPr>
              <w:t>X</w:t>
            </w:r>
          </w:p>
        </w:tc>
      </w:tr>
      <w:tr w:rsidR="007555F8" w14:paraId="0BF2159B" w14:textId="77777777" w:rsidTr="00992D63">
        <w:tc>
          <w:tcPr>
            <w:tcW w:w="3131" w:type="dxa"/>
          </w:tcPr>
          <w:p w14:paraId="0C608662" w14:textId="77777777" w:rsidR="007555F8" w:rsidRDefault="007555F8" w:rsidP="00992D63">
            <w:r>
              <w:t>Kirkpatrick, Jim                    *</w:t>
            </w:r>
          </w:p>
        </w:tc>
        <w:tc>
          <w:tcPr>
            <w:tcW w:w="6491" w:type="dxa"/>
          </w:tcPr>
          <w:p w14:paraId="6E100A42" w14:textId="77777777" w:rsidR="007555F8" w:rsidRDefault="007555F8" w:rsidP="00992D63">
            <w:r>
              <w:t>Springfield District</w:t>
            </w:r>
          </w:p>
        </w:tc>
        <w:tc>
          <w:tcPr>
            <w:tcW w:w="1170" w:type="dxa"/>
          </w:tcPr>
          <w:p w14:paraId="786669B4" w14:textId="09A5DC76" w:rsidR="007555F8" w:rsidRPr="00755743" w:rsidRDefault="007555F8" w:rsidP="00992D63">
            <w:pPr>
              <w:jc w:val="center"/>
              <w:rPr>
                <w:b/>
              </w:rPr>
            </w:pPr>
            <w:r>
              <w:rPr>
                <w:b/>
              </w:rPr>
              <w:t>X</w:t>
            </w:r>
          </w:p>
        </w:tc>
      </w:tr>
      <w:tr w:rsidR="007555F8" w14:paraId="1235CCB8" w14:textId="77777777" w:rsidTr="00992D63">
        <w:tc>
          <w:tcPr>
            <w:tcW w:w="3131" w:type="dxa"/>
          </w:tcPr>
          <w:p w14:paraId="61338E7C" w14:textId="77777777" w:rsidR="007555F8" w:rsidRDefault="007555F8" w:rsidP="00992D63">
            <w:r>
              <w:t>Lambiase, Tom                     *</w:t>
            </w:r>
          </w:p>
        </w:tc>
        <w:tc>
          <w:tcPr>
            <w:tcW w:w="6491" w:type="dxa"/>
          </w:tcPr>
          <w:p w14:paraId="11EE0736" w14:textId="77777777" w:rsidR="007555F8" w:rsidRDefault="007555F8" w:rsidP="00992D63">
            <w:r>
              <w:t>Faith Communities in Action</w:t>
            </w:r>
          </w:p>
        </w:tc>
        <w:tc>
          <w:tcPr>
            <w:tcW w:w="1170" w:type="dxa"/>
          </w:tcPr>
          <w:p w14:paraId="73976620" w14:textId="7C39A0DC" w:rsidR="007555F8" w:rsidRPr="00755743" w:rsidRDefault="007555F8" w:rsidP="00992D63">
            <w:pPr>
              <w:jc w:val="center"/>
              <w:rPr>
                <w:b/>
              </w:rPr>
            </w:pPr>
            <w:r>
              <w:rPr>
                <w:b/>
              </w:rPr>
              <w:t>X</w:t>
            </w:r>
          </w:p>
        </w:tc>
      </w:tr>
      <w:tr w:rsidR="007555F8" w14:paraId="257C3734" w14:textId="77777777" w:rsidTr="00992D63">
        <w:tc>
          <w:tcPr>
            <w:tcW w:w="3131" w:type="dxa"/>
          </w:tcPr>
          <w:p w14:paraId="34FB6252" w14:textId="77777777" w:rsidR="007555F8" w:rsidRDefault="007555F8" w:rsidP="00992D63">
            <w:r>
              <w:t xml:space="preserve">Leino, Rick            </w:t>
            </w:r>
            <w:r w:rsidRPr="00755743">
              <w:rPr>
                <w:sz w:val="20"/>
                <w:szCs w:val="20"/>
              </w:rPr>
              <w:t>(* Alternate)</w:t>
            </w:r>
          </w:p>
        </w:tc>
        <w:tc>
          <w:tcPr>
            <w:tcW w:w="6491" w:type="dxa"/>
          </w:tcPr>
          <w:p w14:paraId="2AF7B576" w14:textId="77777777" w:rsidR="007555F8" w:rsidRDefault="007555F8" w:rsidP="00992D63">
            <w:r>
              <w:t>American Red Cross</w:t>
            </w:r>
          </w:p>
        </w:tc>
        <w:tc>
          <w:tcPr>
            <w:tcW w:w="1170" w:type="dxa"/>
          </w:tcPr>
          <w:p w14:paraId="7BF94941" w14:textId="77777777" w:rsidR="007555F8" w:rsidRPr="00755743" w:rsidRDefault="007555F8" w:rsidP="00992D63">
            <w:pPr>
              <w:jc w:val="center"/>
              <w:rPr>
                <w:b/>
              </w:rPr>
            </w:pPr>
          </w:p>
        </w:tc>
      </w:tr>
      <w:tr w:rsidR="007555F8" w14:paraId="10E68C23" w14:textId="77777777" w:rsidTr="00992D63">
        <w:tc>
          <w:tcPr>
            <w:tcW w:w="3131" w:type="dxa"/>
          </w:tcPr>
          <w:p w14:paraId="295E91A5" w14:textId="77777777" w:rsidR="007555F8" w:rsidRDefault="007555F8" w:rsidP="00992D63">
            <w:r>
              <w:t>Liebman, Daniel                   *</w:t>
            </w:r>
          </w:p>
        </w:tc>
        <w:tc>
          <w:tcPr>
            <w:tcW w:w="6491" w:type="dxa"/>
          </w:tcPr>
          <w:p w14:paraId="2C0632EC" w14:textId="77777777" w:rsidR="007555F8" w:rsidRDefault="007555F8" w:rsidP="00992D63">
            <w:r>
              <w:t>Fire Corps</w:t>
            </w:r>
          </w:p>
        </w:tc>
        <w:tc>
          <w:tcPr>
            <w:tcW w:w="1170" w:type="dxa"/>
          </w:tcPr>
          <w:p w14:paraId="04DC4242" w14:textId="25C95307" w:rsidR="007555F8" w:rsidRDefault="007555F8" w:rsidP="00992D63">
            <w:pPr>
              <w:jc w:val="center"/>
              <w:rPr>
                <w:b/>
              </w:rPr>
            </w:pPr>
            <w:r>
              <w:rPr>
                <w:b/>
              </w:rPr>
              <w:t>X</w:t>
            </w:r>
          </w:p>
        </w:tc>
      </w:tr>
      <w:tr w:rsidR="007555F8" w14:paraId="2300BEF2" w14:textId="77777777" w:rsidTr="00992D63">
        <w:tc>
          <w:tcPr>
            <w:tcW w:w="3131" w:type="dxa"/>
          </w:tcPr>
          <w:p w14:paraId="779AC9FE" w14:textId="77777777" w:rsidR="007555F8" w:rsidRDefault="007555F8" w:rsidP="00992D63">
            <w:r>
              <w:t>Ludlum, Nicholas                 *</w:t>
            </w:r>
          </w:p>
        </w:tc>
        <w:tc>
          <w:tcPr>
            <w:tcW w:w="6491" w:type="dxa"/>
          </w:tcPr>
          <w:p w14:paraId="084406B8" w14:textId="77777777" w:rsidR="007555F8" w:rsidRDefault="007555F8" w:rsidP="00992D63">
            <w:r>
              <w:t>Providence District</w:t>
            </w:r>
          </w:p>
        </w:tc>
        <w:tc>
          <w:tcPr>
            <w:tcW w:w="1170" w:type="dxa"/>
          </w:tcPr>
          <w:p w14:paraId="34C2749F" w14:textId="77777777" w:rsidR="007555F8" w:rsidRDefault="007555F8" w:rsidP="00992D63">
            <w:pPr>
              <w:jc w:val="center"/>
              <w:rPr>
                <w:b/>
              </w:rPr>
            </w:pPr>
          </w:p>
        </w:tc>
      </w:tr>
      <w:tr w:rsidR="007555F8" w14:paraId="0622E88C" w14:textId="77777777" w:rsidTr="00992D63">
        <w:tc>
          <w:tcPr>
            <w:tcW w:w="3131" w:type="dxa"/>
          </w:tcPr>
          <w:p w14:paraId="6EAA12D1" w14:textId="77777777" w:rsidR="007555F8" w:rsidRDefault="007555F8" w:rsidP="00992D63">
            <w:r>
              <w:t>Madison, Rose                      *</w:t>
            </w:r>
          </w:p>
        </w:tc>
        <w:tc>
          <w:tcPr>
            <w:tcW w:w="6491" w:type="dxa"/>
          </w:tcPr>
          <w:p w14:paraId="0DA0D204" w14:textId="77777777" w:rsidR="007555F8" w:rsidRDefault="007555F8" w:rsidP="00992D63">
            <w:r>
              <w:t>American Red Cross</w:t>
            </w:r>
          </w:p>
        </w:tc>
        <w:tc>
          <w:tcPr>
            <w:tcW w:w="1170" w:type="dxa"/>
          </w:tcPr>
          <w:p w14:paraId="6DA5A11E" w14:textId="77777777" w:rsidR="007555F8" w:rsidRPr="00755743" w:rsidRDefault="007555F8" w:rsidP="00992D63">
            <w:pPr>
              <w:jc w:val="center"/>
              <w:rPr>
                <w:b/>
              </w:rPr>
            </w:pPr>
          </w:p>
        </w:tc>
      </w:tr>
      <w:tr w:rsidR="007555F8" w14:paraId="7B2FA305" w14:textId="77777777" w:rsidTr="00992D63">
        <w:tc>
          <w:tcPr>
            <w:tcW w:w="3131" w:type="dxa"/>
          </w:tcPr>
          <w:p w14:paraId="04400506" w14:textId="77777777" w:rsidR="007555F8" w:rsidRDefault="007555F8" w:rsidP="00992D63">
            <w:r>
              <w:t>Marquis, Matthew</w:t>
            </w:r>
          </w:p>
        </w:tc>
        <w:tc>
          <w:tcPr>
            <w:tcW w:w="6491" w:type="dxa"/>
          </w:tcPr>
          <w:p w14:paraId="270D7991" w14:textId="77777777" w:rsidR="007555F8" w:rsidRDefault="007555F8" w:rsidP="00992D63">
            <w:r>
              <w:t>Office of Emergency Management - Staff</w:t>
            </w:r>
          </w:p>
        </w:tc>
        <w:tc>
          <w:tcPr>
            <w:tcW w:w="1170" w:type="dxa"/>
          </w:tcPr>
          <w:p w14:paraId="4AFD86F8" w14:textId="653E744C" w:rsidR="007555F8" w:rsidRDefault="007555F8" w:rsidP="007555F8">
            <w:pPr>
              <w:jc w:val="center"/>
              <w:rPr>
                <w:b/>
              </w:rPr>
            </w:pPr>
            <w:r>
              <w:rPr>
                <w:b/>
              </w:rPr>
              <w:t>X</w:t>
            </w:r>
          </w:p>
        </w:tc>
      </w:tr>
      <w:tr w:rsidR="007555F8" w14:paraId="477D9B3A" w14:textId="77777777" w:rsidTr="00992D63">
        <w:tc>
          <w:tcPr>
            <w:tcW w:w="3131" w:type="dxa"/>
          </w:tcPr>
          <w:p w14:paraId="6D8DE93B" w14:textId="77777777" w:rsidR="007555F8" w:rsidRDefault="007555F8" w:rsidP="00992D63">
            <w:r>
              <w:t>McDaniel, Douglas               *</w:t>
            </w:r>
          </w:p>
        </w:tc>
        <w:tc>
          <w:tcPr>
            <w:tcW w:w="6491" w:type="dxa"/>
          </w:tcPr>
          <w:p w14:paraId="7839645B" w14:textId="77777777" w:rsidR="007555F8" w:rsidRDefault="007555F8" w:rsidP="00992D63">
            <w:r>
              <w:t>George Mason University</w:t>
            </w:r>
          </w:p>
        </w:tc>
        <w:tc>
          <w:tcPr>
            <w:tcW w:w="1170" w:type="dxa"/>
          </w:tcPr>
          <w:p w14:paraId="4CCBF4DD" w14:textId="77777777" w:rsidR="007555F8" w:rsidRDefault="007555F8" w:rsidP="00992D63">
            <w:pPr>
              <w:rPr>
                <w:b/>
              </w:rPr>
            </w:pPr>
          </w:p>
        </w:tc>
      </w:tr>
      <w:tr w:rsidR="007555F8" w14:paraId="4C278C65" w14:textId="77777777" w:rsidTr="00992D63">
        <w:tc>
          <w:tcPr>
            <w:tcW w:w="3131" w:type="dxa"/>
          </w:tcPr>
          <w:p w14:paraId="38B8CAD9" w14:textId="77777777" w:rsidR="007555F8" w:rsidRDefault="007555F8" w:rsidP="00992D63">
            <w:r>
              <w:t>McKenna, William               *</w:t>
            </w:r>
          </w:p>
        </w:tc>
        <w:tc>
          <w:tcPr>
            <w:tcW w:w="6491" w:type="dxa"/>
          </w:tcPr>
          <w:p w14:paraId="244ACB50" w14:textId="77777777" w:rsidR="007555F8" w:rsidRDefault="007555F8" w:rsidP="00992D63">
            <w:r>
              <w:t>Dranesville District</w:t>
            </w:r>
          </w:p>
        </w:tc>
        <w:tc>
          <w:tcPr>
            <w:tcW w:w="1170" w:type="dxa"/>
          </w:tcPr>
          <w:p w14:paraId="646685CA" w14:textId="77777777" w:rsidR="007555F8" w:rsidRPr="00755743" w:rsidRDefault="007555F8" w:rsidP="00992D63">
            <w:pPr>
              <w:jc w:val="center"/>
              <w:rPr>
                <w:b/>
              </w:rPr>
            </w:pPr>
          </w:p>
        </w:tc>
      </w:tr>
      <w:tr w:rsidR="007555F8" w14:paraId="628A2EF9" w14:textId="77777777" w:rsidTr="00992D63">
        <w:tc>
          <w:tcPr>
            <w:tcW w:w="3131" w:type="dxa"/>
          </w:tcPr>
          <w:p w14:paraId="2441DBC1" w14:textId="77777777" w:rsidR="007555F8" w:rsidRDefault="007555F8" w:rsidP="00992D63">
            <w:r>
              <w:t>Miller, Justin                         *</w:t>
            </w:r>
          </w:p>
        </w:tc>
        <w:tc>
          <w:tcPr>
            <w:tcW w:w="6491" w:type="dxa"/>
          </w:tcPr>
          <w:p w14:paraId="0D984585" w14:textId="77777777" w:rsidR="007555F8" w:rsidRDefault="007555F8" w:rsidP="00992D63">
            <w:r>
              <w:t>Northern Virginia Community College</w:t>
            </w:r>
          </w:p>
        </w:tc>
        <w:tc>
          <w:tcPr>
            <w:tcW w:w="1170" w:type="dxa"/>
          </w:tcPr>
          <w:p w14:paraId="25AFC0F5" w14:textId="77777777" w:rsidR="007555F8" w:rsidRPr="00755743" w:rsidRDefault="007555F8" w:rsidP="00992D63">
            <w:pPr>
              <w:jc w:val="center"/>
              <w:rPr>
                <w:b/>
              </w:rPr>
            </w:pPr>
          </w:p>
        </w:tc>
      </w:tr>
      <w:tr w:rsidR="007555F8" w14:paraId="4CCAF441" w14:textId="77777777" w:rsidTr="00992D63">
        <w:tc>
          <w:tcPr>
            <w:tcW w:w="3131" w:type="dxa"/>
          </w:tcPr>
          <w:p w14:paraId="6A38FA98" w14:textId="77777777" w:rsidR="007555F8" w:rsidRDefault="007555F8" w:rsidP="00992D63">
            <w:r>
              <w:t xml:space="preserve">Moon, Mary           </w:t>
            </w:r>
            <w:r w:rsidRPr="00755743">
              <w:rPr>
                <w:sz w:val="20"/>
                <w:szCs w:val="20"/>
              </w:rPr>
              <w:t>(* Alternate)</w:t>
            </w:r>
          </w:p>
        </w:tc>
        <w:tc>
          <w:tcPr>
            <w:tcW w:w="6491" w:type="dxa"/>
          </w:tcPr>
          <w:p w14:paraId="26F287E4" w14:textId="77777777" w:rsidR="007555F8" w:rsidRDefault="007555F8" w:rsidP="00992D63">
            <w:r>
              <w:t>Amateur Radio Emergency Services</w:t>
            </w:r>
          </w:p>
        </w:tc>
        <w:tc>
          <w:tcPr>
            <w:tcW w:w="1170" w:type="dxa"/>
          </w:tcPr>
          <w:p w14:paraId="4153F42B" w14:textId="23638EE5" w:rsidR="007555F8" w:rsidRPr="00755743" w:rsidRDefault="007555F8" w:rsidP="007555F8">
            <w:pPr>
              <w:jc w:val="center"/>
              <w:rPr>
                <w:b/>
              </w:rPr>
            </w:pPr>
            <w:r>
              <w:rPr>
                <w:b/>
              </w:rPr>
              <w:t>X</w:t>
            </w:r>
          </w:p>
        </w:tc>
      </w:tr>
      <w:tr w:rsidR="007555F8" w14:paraId="5A501FA6" w14:textId="77777777" w:rsidTr="00992D63">
        <w:tc>
          <w:tcPr>
            <w:tcW w:w="3131" w:type="dxa"/>
          </w:tcPr>
          <w:p w14:paraId="21094B44" w14:textId="77777777" w:rsidR="007555F8" w:rsidRDefault="007555F8" w:rsidP="00992D63">
            <w:r>
              <w:t>Mooney, Seamus</w:t>
            </w:r>
          </w:p>
        </w:tc>
        <w:tc>
          <w:tcPr>
            <w:tcW w:w="6491" w:type="dxa"/>
          </w:tcPr>
          <w:p w14:paraId="7C992785" w14:textId="77777777" w:rsidR="007555F8" w:rsidRDefault="007555F8" w:rsidP="00992D63">
            <w:r>
              <w:t>Office of Emergency Management – Coordinator</w:t>
            </w:r>
          </w:p>
        </w:tc>
        <w:tc>
          <w:tcPr>
            <w:tcW w:w="1170" w:type="dxa"/>
          </w:tcPr>
          <w:p w14:paraId="1A8E25E2" w14:textId="77777777" w:rsidR="007555F8" w:rsidRPr="00755743" w:rsidRDefault="007555F8" w:rsidP="00992D63">
            <w:pPr>
              <w:jc w:val="center"/>
              <w:rPr>
                <w:b/>
              </w:rPr>
            </w:pPr>
          </w:p>
        </w:tc>
      </w:tr>
      <w:tr w:rsidR="007555F8" w14:paraId="14F660B3" w14:textId="77777777" w:rsidTr="00992D63">
        <w:tc>
          <w:tcPr>
            <w:tcW w:w="3131" w:type="dxa"/>
          </w:tcPr>
          <w:p w14:paraId="4EDB0742" w14:textId="77777777" w:rsidR="007555F8" w:rsidRDefault="007555F8" w:rsidP="00992D63">
            <w:r>
              <w:t>O’Leary, Bonnie                   *</w:t>
            </w:r>
          </w:p>
        </w:tc>
        <w:tc>
          <w:tcPr>
            <w:tcW w:w="6491" w:type="dxa"/>
          </w:tcPr>
          <w:p w14:paraId="43B254A8" w14:textId="77777777" w:rsidR="007555F8" w:rsidRDefault="007555F8" w:rsidP="00992D63">
            <w:r>
              <w:t>NOVA Resource Center for Deaf and Hard of Hearing</w:t>
            </w:r>
          </w:p>
        </w:tc>
        <w:tc>
          <w:tcPr>
            <w:tcW w:w="1170" w:type="dxa"/>
          </w:tcPr>
          <w:p w14:paraId="2B66772A" w14:textId="77777777" w:rsidR="007555F8" w:rsidRPr="00755743" w:rsidRDefault="007555F8" w:rsidP="00992D63">
            <w:pPr>
              <w:jc w:val="center"/>
              <w:rPr>
                <w:b/>
              </w:rPr>
            </w:pPr>
          </w:p>
        </w:tc>
      </w:tr>
      <w:tr w:rsidR="007555F8" w14:paraId="7AC98D0F" w14:textId="77777777" w:rsidTr="00992D63">
        <w:tc>
          <w:tcPr>
            <w:tcW w:w="3131" w:type="dxa"/>
          </w:tcPr>
          <w:p w14:paraId="4AE86FB8" w14:textId="77777777" w:rsidR="007555F8" w:rsidRDefault="007555F8" w:rsidP="00992D63">
            <w:r>
              <w:t>Patel, Tejas                           *</w:t>
            </w:r>
          </w:p>
        </w:tc>
        <w:tc>
          <w:tcPr>
            <w:tcW w:w="6491" w:type="dxa"/>
          </w:tcPr>
          <w:p w14:paraId="5212C4A1" w14:textId="77777777" w:rsidR="007555F8" w:rsidRDefault="007555F8" w:rsidP="00992D63">
            <w:r>
              <w:t>Boy Scouts of America</w:t>
            </w:r>
          </w:p>
        </w:tc>
        <w:tc>
          <w:tcPr>
            <w:tcW w:w="1170" w:type="dxa"/>
          </w:tcPr>
          <w:p w14:paraId="350E25B6" w14:textId="77777777" w:rsidR="007555F8" w:rsidRPr="00755743" w:rsidRDefault="007555F8" w:rsidP="00992D63">
            <w:pPr>
              <w:jc w:val="center"/>
              <w:rPr>
                <w:b/>
              </w:rPr>
            </w:pPr>
            <w:r>
              <w:rPr>
                <w:b/>
              </w:rPr>
              <w:t xml:space="preserve"> </w:t>
            </w:r>
          </w:p>
        </w:tc>
      </w:tr>
      <w:tr w:rsidR="007555F8" w14:paraId="0D374E50" w14:textId="77777777" w:rsidTr="00992D63">
        <w:tc>
          <w:tcPr>
            <w:tcW w:w="3131" w:type="dxa"/>
          </w:tcPr>
          <w:p w14:paraId="21355F67" w14:textId="77777777" w:rsidR="007555F8" w:rsidRPr="00AC3C52" w:rsidRDefault="007555F8" w:rsidP="00992D63">
            <w:r>
              <w:t xml:space="preserve">Peterson, Erik        </w:t>
            </w:r>
            <w:r>
              <w:rPr>
                <w:sz w:val="20"/>
                <w:szCs w:val="20"/>
              </w:rPr>
              <w:t xml:space="preserve">                   </w:t>
            </w:r>
            <w:r>
              <w:t>*</w:t>
            </w:r>
          </w:p>
        </w:tc>
        <w:tc>
          <w:tcPr>
            <w:tcW w:w="6491" w:type="dxa"/>
          </w:tcPr>
          <w:p w14:paraId="1799BC13" w14:textId="77777777" w:rsidR="007555F8" w:rsidRDefault="007555F8" w:rsidP="00992D63">
            <w:r>
              <w:t>Fairfax Joint Local Emergency Planning Committee</w:t>
            </w:r>
          </w:p>
        </w:tc>
        <w:tc>
          <w:tcPr>
            <w:tcW w:w="1170" w:type="dxa"/>
          </w:tcPr>
          <w:p w14:paraId="7FD0ED94" w14:textId="77777777" w:rsidR="007555F8" w:rsidRPr="00755743" w:rsidRDefault="007555F8" w:rsidP="00992D63">
            <w:pPr>
              <w:jc w:val="center"/>
              <w:rPr>
                <w:b/>
              </w:rPr>
            </w:pPr>
          </w:p>
        </w:tc>
      </w:tr>
      <w:tr w:rsidR="007555F8" w14:paraId="4FE1C988" w14:textId="77777777" w:rsidTr="00992D63">
        <w:tc>
          <w:tcPr>
            <w:tcW w:w="3131" w:type="dxa"/>
          </w:tcPr>
          <w:p w14:paraId="1DC41D2B" w14:textId="77777777" w:rsidR="007555F8" w:rsidRDefault="007555F8" w:rsidP="00992D63">
            <w:r>
              <w:t>Powers, Dana</w:t>
            </w:r>
          </w:p>
        </w:tc>
        <w:tc>
          <w:tcPr>
            <w:tcW w:w="6491" w:type="dxa"/>
          </w:tcPr>
          <w:p w14:paraId="079FC6C1" w14:textId="77777777" w:rsidR="007555F8" w:rsidRDefault="007555F8" w:rsidP="00992D63">
            <w:r>
              <w:t>Community Emergency Response Team – Staff</w:t>
            </w:r>
          </w:p>
        </w:tc>
        <w:tc>
          <w:tcPr>
            <w:tcW w:w="1170" w:type="dxa"/>
          </w:tcPr>
          <w:p w14:paraId="17987C35" w14:textId="209517CC" w:rsidR="007555F8" w:rsidRPr="00755743" w:rsidRDefault="007555F8" w:rsidP="00992D63">
            <w:pPr>
              <w:jc w:val="center"/>
              <w:rPr>
                <w:b/>
              </w:rPr>
            </w:pPr>
            <w:r>
              <w:rPr>
                <w:b/>
              </w:rPr>
              <w:t>X</w:t>
            </w:r>
          </w:p>
        </w:tc>
      </w:tr>
      <w:tr w:rsidR="007555F8" w14:paraId="34874B81" w14:textId="77777777" w:rsidTr="00992D63">
        <w:tc>
          <w:tcPr>
            <w:tcW w:w="3131" w:type="dxa"/>
          </w:tcPr>
          <w:p w14:paraId="23FD3CCD" w14:textId="77777777" w:rsidR="007555F8" w:rsidRDefault="007555F8" w:rsidP="00992D63">
            <w:r>
              <w:t xml:space="preserve">Ranck, Marty         </w:t>
            </w:r>
            <w:r w:rsidRPr="00755743">
              <w:rPr>
                <w:sz w:val="20"/>
                <w:szCs w:val="20"/>
              </w:rPr>
              <w:t>(* Alternate)</w:t>
            </w:r>
          </w:p>
        </w:tc>
        <w:tc>
          <w:tcPr>
            <w:tcW w:w="6491" w:type="dxa"/>
          </w:tcPr>
          <w:p w14:paraId="45124882" w14:textId="77777777" w:rsidR="007555F8" w:rsidRDefault="007555F8" w:rsidP="00992D63">
            <w:r>
              <w:t>Fairfax Joint Local Emergency Planning Committee</w:t>
            </w:r>
          </w:p>
        </w:tc>
        <w:tc>
          <w:tcPr>
            <w:tcW w:w="1170" w:type="dxa"/>
          </w:tcPr>
          <w:p w14:paraId="69747A5E" w14:textId="3A383EDF" w:rsidR="007555F8" w:rsidRPr="00755743" w:rsidRDefault="007555F8" w:rsidP="007555F8">
            <w:pPr>
              <w:jc w:val="center"/>
              <w:rPr>
                <w:b/>
              </w:rPr>
            </w:pPr>
            <w:r>
              <w:rPr>
                <w:b/>
              </w:rPr>
              <w:t>X</w:t>
            </w:r>
          </w:p>
        </w:tc>
      </w:tr>
      <w:tr w:rsidR="007555F8" w14:paraId="2E38D11D" w14:textId="77777777" w:rsidTr="00992D63">
        <w:tc>
          <w:tcPr>
            <w:tcW w:w="3131" w:type="dxa"/>
          </w:tcPr>
          <w:p w14:paraId="45686828" w14:textId="77777777" w:rsidR="007555F8" w:rsidRDefault="007555F8" w:rsidP="00992D63">
            <w:r>
              <w:t>Rosca, Paula</w:t>
            </w:r>
          </w:p>
        </w:tc>
        <w:tc>
          <w:tcPr>
            <w:tcW w:w="6491" w:type="dxa"/>
          </w:tcPr>
          <w:p w14:paraId="5170ADA2" w14:textId="77777777" w:rsidR="007555F8" w:rsidRDefault="007555F8" w:rsidP="00992D63">
            <w:r>
              <w:t>Medical Reserve Corps – Staff</w:t>
            </w:r>
          </w:p>
        </w:tc>
        <w:tc>
          <w:tcPr>
            <w:tcW w:w="1170" w:type="dxa"/>
          </w:tcPr>
          <w:p w14:paraId="6AC1F74A" w14:textId="77777777" w:rsidR="007555F8" w:rsidRPr="00755743" w:rsidRDefault="007555F8" w:rsidP="00992D63">
            <w:pPr>
              <w:jc w:val="center"/>
              <w:rPr>
                <w:b/>
              </w:rPr>
            </w:pPr>
          </w:p>
        </w:tc>
      </w:tr>
      <w:tr w:rsidR="007555F8" w14:paraId="40D3BCDD" w14:textId="77777777" w:rsidTr="00992D63">
        <w:tc>
          <w:tcPr>
            <w:tcW w:w="3131" w:type="dxa"/>
          </w:tcPr>
          <w:p w14:paraId="54BB0958" w14:textId="77777777" w:rsidR="007555F8" w:rsidRDefault="007555F8" w:rsidP="00992D63">
            <w:r>
              <w:t>Rothe-Smith, Diana              *</w:t>
            </w:r>
          </w:p>
        </w:tc>
        <w:tc>
          <w:tcPr>
            <w:tcW w:w="6491" w:type="dxa"/>
          </w:tcPr>
          <w:p w14:paraId="26625D92" w14:textId="77777777" w:rsidR="007555F8" w:rsidRDefault="007555F8" w:rsidP="00992D63">
            <w:r>
              <w:t>Volunteer Fairfax</w:t>
            </w:r>
          </w:p>
        </w:tc>
        <w:tc>
          <w:tcPr>
            <w:tcW w:w="1170" w:type="dxa"/>
          </w:tcPr>
          <w:p w14:paraId="26AC7365" w14:textId="73DB1AEB" w:rsidR="007555F8" w:rsidRPr="00755743" w:rsidRDefault="007555F8" w:rsidP="00992D63">
            <w:pPr>
              <w:jc w:val="center"/>
              <w:rPr>
                <w:b/>
              </w:rPr>
            </w:pPr>
            <w:r>
              <w:rPr>
                <w:b/>
              </w:rPr>
              <w:t>X</w:t>
            </w:r>
          </w:p>
        </w:tc>
      </w:tr>
      <w:tr w:rsidR="007555F8" w14:paraId="67F7C8E3" w14:textId="77777777" w:rsidTr="00992D63">
        <w:tc>
          <w:tcPr>
            <w:tcW w:w="3131" w:type="dxa"/>
          </w:tcPr>
          <w:p w14:paraId="16013597" w14:textId="77777777" w:rsidR="007555F8" w:rsidRDefault="007555F8" w:rsidP="00992D63">
            <w:r>
              <w:t>Scott, Patrick                         *</w:t>
            </w:r>
          </w:p>
        </w:tc>
        <w:tc>
          <w:tcPr>
            <w:tcW w:w="6491" w:type="dxa"/>
          </w:tcPr>
          <w:p w14:paraId="4771AA63" w14:textId="77777777" w:rsidR="007555F8" w:rsidRDefault="007555F8" w:rsidP="00992D63">
            <w:r>
              <w:t>Hunter Mill District (Outreach)</w:t>
            </w:r>
          </w:p>
        </w:tc>
        <w:tc>
          <w:tcPr>
            <w:tcW w:w="1170" w:type="dxa"/>
          </w:tcPr>
          <w:p w14:paraId="6EA26B35" w14:textId="77777777" w:rsidR="007555F8" w:rsidRDefault="007555F8" w:rsidP="00992D63">
            <w:pPr>
              <w:jc w:val="center"/>
              <w:rPr>
                <w:b/>
              </w:rPr>
            </w:pPr>
          </w:p>
        </w:tc>
      </w:tr>
      <w:tr w:rsidR="007555F8" w14:paraId="60C8395A" w14:textId="77777777" w:rsidTr="00992D63">
        <w:tc>
          <w:tcPr>
            <w:tcW w:w="3131" w:type="dxa"/>
          </w:tcPr>
          <w:p w14:paraId="27E29764" w14:textId="77777777" w:rsidR="007555F8" w:rsidRDefault="007555F8" w:rsidP="00992D63">
            <w:r>
              <w:t>Serle, Tracey                         *</w:t>
            </w:r>
          </w:p>
        </w:tc>
        <w:tc>
          <w:tcPr>
            <w:tcW w:w="6491" w:type="dxa"/>
          </w:tcPr>
          <w:p w14:paraId="3AD69286" w14:textId="77777777" w:rsidR="007555F8" w:rsidRDefault="007555F8" w:rsidP="00992D63">
            <w:r>
              <w:t>Medical Reserve Corps</w:t>
            </w:r>
          </w:p>
        </w:tc>
        <w:tc>
          <w:tcPr>
            <w:tcW w:w="1170" w:type="dxa"/>
          </w:tcPr>
          <w:p w14:paraId="54BFE530" w14:textId="77777777" w:rsidR="007555F8" w:rsidRPr="00755743" w:rsidRDefault="007555F8" w:rsidP="00992D63">
            <w:pPr>
              <w:jc w:val="center"/>
              <w:rPr>
                <w:b/>
              </w:rPr>
            </w:pPr>
          </w:p>
        </w:tc>
      </w:tr>
      <w:tr w:rsidR="007555F8" w14:paraId="05F30604" w14:textId="77777777" w:rsidTr="00992D63">
        <w:tc>
          <w:tcPr>
            <w:tcW w:w="3131" w:type="dxa"/>
          </w:tcPr>
          <w:p w14:paraId="7C4D2681" w14:textId="77777777" w:rsidR="007555F8" w:rsidRDefault="007555F8" w:rsidP="00992D63">
            <w:r w:rsidRPr="0001560A">
              <w:t>Sobecke, James                     *</w:t>
            </w:r>
          </w:p>
        </w:tc>
        <w:tc>
          <w:tcPr>
            <w:tcW w:w="6491" w:type="dxa"/>
          </w:tcPr>
          <w:p w14:paraId="36CB29E3" w14:textId="77777777" w:rsidR="007555F8" w:rsidRDefault="007555F8" w:rsidP="00992D63">
            <w:r>
              <w:t>Braddock District</w:t>
            </w:r>
            <w:r w:rsidRPr="0001560A">
              <w:t xml:space="preserve"> (Chairperson)</w:t>
            </w:r>
          </w:p>
        </w:tc>
        <w:tc>
          <w:tcPr>
            <w:tcW w:w="1170" w:type="dxa"/>
          </w:tcPr>
          <w:p w14:paraId="2B12A93B" w14:textId="7126A6A3" w:rsidR="007555F8" w:rsidRPr="00755743" w:rsidRDefault="007555F8" w:rsidP="00992D63">
            <w:pPr>
              <w:jc w:val="center"/>
              <w:rPr>
                <w:b/>
              </w:rPr>
            </w:pPr>
            <w:r>
              <w:rPr>
                <w:b/>
              </w:rPr>
              <w:t>X</w:t>
            </w:r>
          </w:p>
        </w:tc>
      </w:tr>
      <w:tr w:rsidR="007555F8" w14:paraId="272918DA" w14:textId="77777777" w:rsidTr="00992D63">
        <w:tc>
          <w:tcPr>
            <w:tcW w:w="3131" w:type="dxa"/>
          </w:tcPr>
          <w:p w14:paraId="573A892A" w14:textId="77777777" w:rsidR="007555F8" w:rsidRPr="0001560A" w:rsidRDefault="007555F8" w:rsidP="00992D63">
            <w:r>
              <w:t>Steele, Grelia</w:t>
            </w:r>
          </w:p>
        </w:tc>
        <w:tc>
          <w:tcPr>
            <w:tcW w:w="6491" w:type="dxa"/>
          </w:tcPr>
          <w:p w14:paraId="7BACF58F" w14:textId="77777777" w:rsidR="007555F8" w:rsidRPr="0001560A" w:rsidRDefault="007555F8" w:rsidP="00992D63">
            <w:r>
              <w:t>Office of Emergency Management - Staff</w:t>
            </w:r>
          </w:p>
        </w:tc>
        <w:tc>
          <w:tcPr>
            <w:tcW w:w="1170" w:type="dxa"/>
          </w:tcPr>
          <w:p w14:paraId="35555EF8" w14:textId="77777777" w:rsidR="007555F8" w:rsidRPr="00862F49" w:rsidRDefault="007555F8" w:rsidP="00992D63">
            <w:pPr>
              <w:jc w:val="center"/>
              <w:rPr>
                <w:b/>
              </w:rPr>
            </w:pPr>
          </w:p>
        </w:tc>
      </w:tr>
      <w:tr w:rsidR="007555F8" w14:paraId="5EF1C38F" w14:textId="77777777" w:rsidTr="00992D63">
        <w:tc>
          <w:tcPr>
            <w:tcW w:w="3131" w:type="dxa"/>
          </w:tcPr>
          <w:p w14:paraId="6EAB24FB" w14:textId="77777777" w:rsidR="007555F8" w:rsidRDefault="007555F8" w:rsidP="00992D63">
            <w:r>
              <w:lastRenderedPageBreak/>
              <w:t>Sullivan, Andrew</w:t>
            </w:r>
          </w:p>
        </w:tc>
        <w:tc>
          <w:tcPr>
            <w:tcW w:w="6491" w:type="dxa"/>
          </w:tcPr>
          <w:p w14:paraId="36B69D75" w14:textId="77777777" w:rsidR="007555F8" w:rsidRDefault="007555F8" w:rsidP="00992D63">
            <w:r>
              <w:t>Office of Emergency Management - Staff</w:t>
            </w:r>
          </w:p>
        </w:tc>
        <w:tc>
          <w:tcPr>
            <w:tcW w:w="1170" w:type="dxa"/>
          </w:tcPr>
          <w:p w14:paraId="16C3571D" w14:textId="77777777" w:rsidR="007555F8" w:rsidRDefault="007555F8" w:rsidP="00992D63">
            <w:pPr>
              <w:jc w:val="center"/>
              <w:rPr>
                <w:b/>
              </w:rPr>
            </w:pPr>
          </w:p>
        </w:tc>
      </w:tr>
      <w:tr w:rsidR="007555F8" w14:paraId="65162479" w14:textId="77777777" w:rsidTr="00992D63">
        <w:tc>
          <w:tcPr>
            <w:tcW w:w="3131" w:type="dxa"/>
          </w:tcPr>
          <w:p w14:paraId="7BE81E7C" w14:textId="77777777" w:rsidR="007555F8" w:rsidRDefault="007555F8" w:rsidP="00992D63">
            <w:r>
              <w:t xml:space="preserve">Swenson, Emily   </w:t>
            </w:r>
            <w:r w:rsidRPr="00755743">
              <w:rPr>
                <w:sz w:val="20"/>
                <w:szCs w:val="20"/>
              </w:rPr>
              <w:t>(* Alternate)</w:t>
            </w:r>
          </w:p>
        </w:tc>
        <w:tc>
          <w:tcPr>
            <w:tcW w:w="6491" w:type="dxa"/>
          </w:tcPr>
          <w:p w14:paraId="12E67D93" w14:textId="77777777" w:rsidR="007555F8" w:rsidRDefault="007555F8" w:rsidP="00992D63">
            <w:r>
              <w:t>Volunteer Fairfax</w:t>
            </w:r>
          </w:p>
        </w:tc>
        <w:tc>
          <w:tcPr>
            <w:tcW w:w="1170" w:type="dxa"/>
          </w:tcPr>
          <w:p w14:paraId="2F6C3410" w14:textId="77777777" w:rsidR="007555F8" w:rsidRPr="00862F49" w:rsidRDefault="007555F8" w:rsidP="00992D63">
            <w:pPr>
              <w:jc w:val="center"/>
              <w:rPr>
                <w:b/>
              </w:rPr>
            </w:pPr>
          </w:p>
        </w:tc>
      </w:tr>
      <w:tr w:rsidR="007555F8" w14:paraId="4908DC19" w14:textId="77777777" w:rsidTr="00992D63">
        <w:tc>
          <w:tcPr>
            <w:tcW w:w="3131" w:type="dxa"/>
          </w:tcPr>
          <w:p w14:paraId="1D822DEB" w14:textId="77777777" w:rsidR="007555F8" w:rsidRDefault="007555F8" w:rsidP="00992D63">
            <w:r>
              <w:t>Trautman, Jason                   *</w:t>
            </w:r>
          </w:p>
        </w:tc>
        <w:tc>
          <w:tcPr>
            <w:tcW w:w="6491" w:type="dxa"/>
          </w:tcPr>
          <w:p w14:paraId="262862CB" w14:textId="77777777" w:rsidR="007555F8" w:rsidRDefault="007555F8" w:rsidP="00992D63">
            <w:r>
              <w:t>Fairfax County Amateur Radio Emergency Service</w:t>
            </w:r>
          </w:p>
        </w:tc>
        <w:tc>
          <w:tcPr>
            <w:tcW w:w="1170" w:type="dxa"/>
          </w:tcPr>
          <w:p w14:paraId="7662D817" w14:textId="77777777" w:rsidR="007555F8" w:rsidRPr="00862F49" w:rsidRDefault="007555F8" w:rsidP="00992D63">
            <w:pPr>
              <w:jc w:val="center"/>
              <w:rPr>
                <w:b/>
              </w:rPr>
            </w:pPr>
          </w:p>
        </w:tc>
      </w:tr>
      <w:tr w:rsidR="007555F8" w14:paraId="5FB75873" w14:textId="77777777" w:rsidTr="00992D63">
        <w:tc>
          <w:tcPr>
            <w:tcW w:w="3131" w:type="dxa"/>
          </w:tcPr>
          <w:p w14:paraId="73F07ABA" w14:textId="77777777" w:rsidR="007555F8" w:rsidRDefault="007555F8" w:rsidP="00992D63">
            <w:r>
              <w:t>Tuttle-Ferrio, Missy              *</w:t>
            </w:r>
          </w:p>
        </w:tc>
        <w:tc>
          <w:tcPr>
            <w:tcW w:w="6491" w:type="dxa"/>
          </w:tcPr>
          <w:p w14:paraId="6BA134FE" w14:textId="77777777" w:rsidR="007555F8" w:rsidRDefault="007555F8" w:rsidP="00992D63">
            <w:r>
              <w:t>Community Emergency Response Team (Vice-Chairperson)</w:t>
            </w:r>
          </w:p>
        </w:tc>
        <w:tc>
          <w:tcPr>
            <w:tcW w:w="1170" w:type="dxa"/>
            <w:vAlign w:val="center"/>
          </w:tcPr>
          <w:p w14:paraId="227AE531" w14:textId="77777777" w:rsidR="007555F8" w:rsidRPr="00862F49" w:rsidRDefault="007555F8" w:rsidP="00992D63">
            <w:pPr>
              <w:jc w:val="center"/>
              <w:rPr>
                <w:b/>
              </w:rPr>
            </w:pPr>
          </w:p>
        </w:tc>
      </w:tr>
      <w:tr w:rsidR="007555F8" w14:paraId="0EC96869" w14:textId="77777777" w:rsidTr="00992D63">
        <w:tc>
          <w:tcPr>
            <w:tcW w:w="3131" w:type="dxa"/>
          </w:tcPr>
          <w:p w14:paraId="17C910D7" w14:textId="77777777" w:rsidR="007555F8" w:rsidRDefault="007555F8" w:rsidP="00992D63">
            <w:r>
              <w:t>Waller, Linda                        *</w:t>
            </w:r>
          </w:p>
        </w:tc>
        <w:tc>
          <w:tcPr>
            <w:tcW w:w="6491" w:type="dxa"/>
          </w:tcPr>
          <w:p w14:paraId="1797D283" w14:textId="77777777" w:rsidR="007555F8" w:rsidRDefault="007555F8" w:rsidP="00992D63">
            <w:r>
              <w:t>Lee District</w:t>
            </w:r>
          </w:p>
        </w:tc>
        <w:tc>
          <w:tcPr>
            <w:tcW w:w="1170" w:type="dxa"/>
          </w:tcPr>
          <w:p w14:paraId="3673AD3A" w14:textId="66E12EA3" w:rsidR="007555F8" w:rsidRPr="00862F49" w:rsidRDefault="007555F8" w:rsidP="00992D63">
            <w:pPr>
              <w:jc w:val="center"/>
              <w:rPr>
                <w:b/>
              </w:rPr>
            </w:pPr>
            <w:r>
              <w:rPr>
                <w:b/>
              </w:rPr>
              <w:t>X</w:t>
            </w:r>
          </w:p>
        </w:tc>
      </w:tr>
      <w:tr w:rsidR="007555F8" w14:paraId="11441910" w14:textId="77777777" w:rsidTr="00992D63">
        <w:tc>
          <w:tcPr>
            <w:tcW w:w="3131" w:type="dxa"/>
          </w:tcPr>
          <w:p w14:paraId="5FB72B8E" w14:textId="77777777" w:rsidR="007555F8" w:rsidRDefault="007555F8" w:rsidP="00992D63">
            <w:r>
              <w:t>Wheeler, Jennifer                  *</w:t>
            </w:r>
          </w:p>
        </w:tc>
        <w:tc>
          <w:tcPr>
            <w:tcW w:w="6491" w:type="dxa"/>
          </w:tcPr>
          <w:p w14:paraId="110ED542" w14:textId="77777777" w:rsidR="007555F8" w:rsidRDefault="007555F8" w:rsidP="00992D63">
            <w:r>
              <w:t>Volunteers in Police Service</w:t>
            </w:r>
          </w:p>
        </w:tc>
        <w:tc>
          <w:tcPr>
            <w:tcW w:w="1170" w:type="dxa"/>
          </w:tcPr>
          <w:p w14:paraId="01180352" w14:textId="77777777" w:rsidR="007555F8" w:rsidRPr="00862F49" w:rsidRDefault="007555F8" w:rsidP="00992D63">
            <w:pPr>
              <w:jc w:val="center"/>
              <w:rPr>
                <w:b/>
              </w:rPr>
            </w:pPr>
          </w:p>
        </w:tc>
      </w:tr>
      <w:tr w:rsidR="007555F8" w14:paraId="6F02DBD9" w14:textId="77777777" w:rsidTr="00992D63">
        <w:tc>
          <w:tcPr>
            <w:tcW w:w="3131" w:type="dxa"/>
          </w:tcPr>
          <w:p w14:paraId="7C823E19" w14:textId="77777777" w:rsidR="007555F8" w:rsidRDefault="007555F8" w:rsidP="00992D63"/>
        </w:tc>
        <w:tc>
          <w:tcPr>
            <w:tcW w:w="6491" w:type="dxa"/>
          </w:tcPr>
          <w:p w14:paraId="2B952EC5" w14:textId="77777777" w:rsidR="007555F8" w:rsidRDefault="007555F8" w:rsidP="00992D63"/>
        </w:tc>
        <w:tc>
          <w:tcPr>
            <w:tcW w:w="1170" w:type="dxa"/>
          </w:tcPr>
          <w:p w14:paraId="15300A2B" w14:textId="77777777" w:rsidR="007555F8" w:rsidRPr="00862F49" w:rsidRDefault="007555F8" w:rsidP="00992D63">
            <w:pPr>
              <w:jc w:val="center"/>
              <w:rPr>
                <w:b/>
              </w:rPr>
            </w:pPr>
          </w:p>
        </w:tc>
      </w:tr>
      <w:tr w:rsidR="007555F8" w14:paraId="41A35C36" w14:textId="77777777" w:rsidTr="00992D63">
        <w:tc>
          <w:tcPr>
            <w:tcW w:w="3131" w:type="dxa"/>
          </w:tcPr>
          <w:p w14:paraId="5BB917EE" w14:textId="77777777" w:rsidR="007555F8" w:rsidRDefault="007555F8" w:rsidP="00992D63"/>
        </w:tc>
        <w:tc>
          <w:tcPr>
            <w:tcW w:w="6491" w:type="dxa"/>
          </w:tcPr>
          <w:p w14:paraId="66D7E84A" w14:textId="77777777" w:rsidR="007555F8" w:rsidRDefault="007555F8" w:rsidP="00992D63"/>
        </w:tc>
        <w:tc>
          <w:tcPr>
            <w:tcW w:w="1170" w:type="dxa"/>
          </w:tcPr>
          <w:p w14:paraId="03F74F21" w14:textId="77777777" w:rsidR="007555F8" w:rsidRPr="00862F49" w:rsidRDefault="007555F8" w:rsidP="00992D63">
            <w:pPr>
              <w:jc w:val="center"/>
              <w:rPr>
                <w:b/>
              </w:rPr>
            </w:pPr>
          </w:p>
        </w:tc>
      </w:tr>
      <w:tr w:rsidR="007555F8" w14:paraId="2D11794D" w14:textId="77777777" w:rsidTr="00992D63">
        <w:tc>
          <w:tcPr>
            <w:tcW w:w="3131" w:type="dxa"/>
          </w:tcPr>
          <w:p w14:paraId="33155870" w14:textId="77777777" w:rsidR="007555F8" w:rsidRDefault="007555F8" w:rsidP="00992D63"/>
        </w:tc>
        <w:tc>
          <w:tcPr>
            <w:tcW w:w="6491" w:type="dxa"/>
          </w:tcPr>
          <w:p w14:paraId="54EE8BD7" w14:textId="77777777" w:rsidR="007555F8" w:rsidRDefault="007555F8" w:rsidP="00992D63">
            <w:r>
              <w:t>Fairfax County Public Schools Fire &amp; EMS</w:t>
            </w:r>
          </w:p>
        </w:tc>
        <w:tc>
          <w:tcPr>
            <w:tcW w:w="1170" w:type="dxa"/>
          </w:tcPr>
          <w:p w14:paraId="5E779810" w14:textId="77777777" w:rsidR="007555F8" w:rsidRPr="00862F49" w:rsidRDefault="007555F8" w:rsidP="00992D63">
            <w:pPr>
              <w:jc w:val="center"/>
              <w:rPr>
                <w:b/>
              </w:rPr>
            </w:pPr>
          </w:p>
        </w:tc>
      </w:tr>
      <w:tr w:rsidR="007555F8" w14:paraId="74EDB127" w14:textId="77777777" w:rsidTr="00992D63">
        <w:tc>
          <w:tcPr>
            <w:tcW w:w="3131" w:type="dxa"/>
          </w:tcPr>
          <w:p w14:paraId="1267507F" w14:textId="77777777" w:rsidR="007555F8" w:rsidRDefault="007555F8" w:rsidP="00992D63"/>
        </w:tc>
        <w:tc>
          <w:tcPr>
            <w:tcW w:w="6491" w:type="dxa"/>
          </w:tcPr>
          <w:p w14:paraId="2087E397" w14:textId="77777777" w:rsidR="007555F8" w:rsidRDefault="007555F8" w:rsidP="00992D63">
            <w:r>
              <w:t>Northern Virginia Technology Council</w:t>
            </w:r>
          </w:p>
        </w:tc>
        <w:tc>
          <w:tcPr>
            <w:tcW w:w="1170" w:type="dxa"/>
          </w:tcPr>
          <w:p w14:paraId="1832EE53" w14:textId="77777777" w:rsidR="007555F8" w:rsidRPr="00862F49" w:rsidRDefault="007555F8" w:rsidP="00992D63">
            <w:pPr>
              <w:jc w:val="center"/>
              <w:rPr>
                <w:b/>
              </w:rPr>
            </w:pPr>
          </w:p>
        </w:tc>
      </w:tr>
      <w:tr w:rsidR="007555F8" w14:paraId="6D06AC00" w14:textId="77777777" w:rsidTr="00992D63">
        <w:tc>
          <w:tcPr>
            <w:tcW w:w="3131" w:type="dxa"/>
          </w:tcPr>
          <w:p w14:paraId="5DB21E8D" w14:textId="77777777" w:rsidR="007555F8" w:rsidRDefault="007555F8" w:rsidP="00992D63"/>
        </w:tc>
        <w:tc>
          <w:tcPr>
            <w:tcW w:w="6491" w:type="dxa"/>
          </w:tcPr>
          <w:p w14:paraId="154AEAF5" w14:textId="77777777" w:rsidR="007555F8" w:rsidRDefault="007555F8" w:rsidP="00992D63"/>
        </w:tc>
        <w:tc>
          <w:tcPr>
            <w:tcW w:w="1170" w:type="dxa"/>
          </w:tcPr>
          <w:p w14:paraId="76246369" w14:textId="77777777" w:rsidR="007555F8" w:rsidRPr="00862F49" w:rsidRDefault="007555F8" w:rsidP="00992D63">
            <w:pPr>
              <w:jc w:val="center"/>
              <w:rPr>
                <w:b/>
              </w:rPr>
            </w:pPr>
          </w:p>
        </w:tc>
      </w:tr>
      <w:tr w:rsidR="007555F8" w14:paraId="37F5696A" w14:textId="77777777" w:rsidTr="00992D63">
        <w:tc>
          <w:tcPr>
            <w:tcW w:w="10792" w:type="dxa"/>
            <w:gridSpan w:val="3"/>
          </w:tcPr>
          <w:p w14:paraId="34017BC1" w14:textId="77777777" w:rsidR="007555F8" w:rsidRPr="00442D4D" w:rsidRDefault="007555F8" w:rsidP="00992D63">
            <w:pPr>
              <w:jc w:val="center"/>
              <w:rPr>
                <w:b/>
              </w:rPr>
            </w:pPr>
            <w:r w:rsidRPr="00442D4D">
              <w:rPr>
                <w:b/>
              </w:rPr>
              <w:t>ADDITIONAL ATTENDEES</w:t>
            </w:r>
          </w:p>
        </w:tc>
      </w:tr>
      <w:tr w:rsidR="007555F8" w14:paraId="0D856714" w14:textId="77777777" w:rsidTr="00992D63">
        <w:tc>
          <w:tcPr>
            <w:tcW w:w="3131" w:type="dxa"/>
          </w:tcPr>
          <w:p w14:paraId="5CD9DA3A" w14:textId="5800CF62" w:rsidR="007555F8" w:rsidRDefault="007555F8" w:rsidP="00992D63">
            <w:r>
              <w:t>Cossairt, Michael</w:t>
            </w:r>
          </w:p>
        </w:tc>
        <w:tc>
          <w:tcPr>
            <w:tcW w:w="6491" w:type="dxa"/>
          </w:tcPr>
          <w:p w14:paraId="2C95D14B" w14:textId="28875036" w:rsidR="007555F8" w:rsidRDefault="007555F8" w:rsidP="00992D63">
            <w:r>
              <w:t>PRS-Crisislink</w:t>
            </w:r>
          </w:p>
        </w:tc>
        <w:tc>
          <w:tcPr>
            <w:tcW w:w="1170" w:type="dxa"/>
          </w:tcPr>
          <w:p w14:paraId="0A8AE525" w14:textId="4411189B" w:rsidR="007555F8" w:rsidRPr="008F3CD8" w:rsidRDefault="007555F8" w:rsidP="00992D63">
            <w:pPr>
              <w:jc w:val="center"/>
              <w:rPr>
                <w:b/>
              </w:rPr>
            </w:pPr>
            <w:r>
              <w:rPr>
                <w:b/>
              </w:rPr>
              <w:t>X</w:t>
            </w:r>
          </w:p>
        </w:tc>
      </w:tr>
      <w:tr w:rsidR="007555F8" w14:paraId="4708F503" w14:textId="77777777" w:rsidTr="00992D63">
        <w:tc>
          <w:tcPr>
            <w:tcW w:w="3131" w:type="dxa"/>
          </w:tcPr>
          <w:p w14:paraId="51D02B4D" w14:textId="77777777" w:rsidR="007555F8" w:rsidRDefault="007555F8" w:rsidP="00992D63"/>
        </w:tc>
        <w:tc>
          <w:tcPr>
            <w:tcW w:w="6491" w:type="dxa"/>
          </w:tcPr>
          <w:p w14:paraId="3A1A1C4A" w14:textId="77777777" w:rsidR="007555F8" w:rsidRDefault="007555F8" w:rsidP="00992D63"/>
        </w:tc>
        <w:tc>
          <w:tcPr>
            <w:tcW w:w="1170" w:type="dxa"/>
          </w:tcPr>
          <w:p w14:paraId="16BC0B44" w14:textId="77777777" w:rsidR="007555F8" w:rsidRPr="008F3CD8" w:rsidRDefault="007555F8" w:rsidP="00992D63">
            <w:pPr>
              <w:jc w:val="center"/>
              <w:rPr>
                <w:b/>
              </w:rPr>
            </w:pPr>
          </w:p>
        </w:tc>
      </w:tr>
      <w:tr w:rsidR="007555F8" w14:paraId="28458313" w14:textId="77777777" w:rsidTr="00992D63">
        <w:tc>
          <w:tcPr>
            <w:tcW w:w="3131" w:type="dxa"/>
          </w:tcPr>
          <w:p w14:paraId="3DAC4E9B" w14:textId="77777777" w:rsidR="007555F8" w:rsidRDefault="007555F8" w:rsidP="00992D63"/>
        </w:tc>
        <w:tc>
          <w:tcPr>
            <w:tcW w:w="6491" w:type="dxa"/>
          </w:tcPr>
          <w:p w14:paraId="165053F9" w14:textId="77777777" w:rsidR="007555F8" w:rsidRDefault="007555F8" w:rsidP="00992D63"/>
        </w:tc>
        <w:tc>
          <w:tcPr>
            <w:tcW w:w="1170" w:type="dxa"/>
          </w:tcPr>
          <w:p w14:paraId="22B22BC2" w14:textId="77777777" w:rsidR="007555F8" w:rsidRPr="008F3CD8" w:rsidRDefault="007555F8" w:rsidP="00992D63">
            <w:pPr>
              <w:jc w:val="center"/>
              <w:rPr>
                <w:b/>
              </w:rPr>
            </w:pPr>
          </w:p>
        </w:tc>
      </w:tr>
      <w:tr w:rsidR="007555F8" w14:paraId="4DAC1863" w14:textId="77777777" w:rsidTr="00992D63">
        <w:tc>
          <w:tcPr>
            <w:tcW w:w="3131" w:type="dxa"/>
          </w:tcPr>
          <w:p w14:paraId="0DC24254" w14:textId="77777777" w:rsidR="007555F8" w:rsidRDefault="007555F8" w:rsidP="00992D63"/>
        </w:tc>
        <w:tc>
          <w:tcPr>
            <w:tcW w:w="6491" w:type="dxa"/>
          </w:tcPr>
          <w:p w14:paraId="70773C7F" w14:textId="77777777" w:rsidR="007555F8" w:rsidRDefault="007555F8" w:rsidP="00992D63"/>
        </w:tc>
        <w:tc>
          <w:tcPr>
            <w:tcW w:w="1170" w:type="dxa"/>
          </w:tcPr>
          <w:p w14:paraId="2958C5E1" w14:textId="77777777" w:rsidR="007555F8" w:rsidRPr="008F3CD8" w:rsidRDefault="007555F8" w:rsidP="00992D63">
            <w:pPr>
              <w:jc w:val="center"/>
              <w:rPr>
                <w:b/>
              </w:rPr>
            </w:pPr>
          </w:p>
        </w:tc>
      </w:tr>
      <w:tr w:rsidR="007555F8" w14:paraId="42D3AB58" w14:textId="77777777" w:rsidTr="00992D63">
        <w:tc>
          <w:tcPr>
            <w:tcW w:w="3131" w:type="dxa"/>
          </w:tcPr>
          <w:p w14:paraId="5E306B06" w14:textId="77777777" w:rsidR="007555F8" w:rsidRDefault="007555F8" w:rsidP="00992D63"/>
        </w:tc>
        <w:tc>
          <w:tcPr>
            <w:tcW w:w="6491" w:type="dxa"/>
          </w:tcPr>
          <w:p w14:paraId="0286B5F3" w14:textId="77777777" w:rsidR="007555F8" w:rsidRDefault="007555F8" w:rsidP="00992D63"/>
        </w:tc>
        <w:tc>
          <w:tcPr>
            <w:tcW w:w="1170" w:type="dxa"/>
          </w:tcPr>
          <w:p w14:paraId="04FEECEB" w14:textId="77777777" w:rsidR="007555F8" w:rsidRPr="008F3CD8" w:rsidRDefault="007555F8" w:rsidP="00992D63">
            <w:pPr>
              <w:jc w:val="center"/>
              <w:rPr>
                <w:b/>
              </w:rPr>
            </w:pPr>
          </w:p>
        </w:tc>
      </w:tr>
      <w:tr w:rsidR="007555F8" w14:paraId="7F538B82" w14:textId="77777777" w:rsidTr="00992D63">
        <w:tc>
          <w:tcPr>
            <w:tcW w:w="3131" w:type="dxa"/>
          </w:tcPr>
          <w:p w14:paraId="4D6133BD" w14:textId="77777777" w:rsidR="007555F8" w:rsidRDefault="007555F8" w:rsidP="00992D63"/>
        </w:tc>
        <w:tc>
          <w:tcPr>
            <w:tcW w:w="6491" w:type="dxa"/>
          </w:tcPr>
          <w:p w14:paraId="250AAFFB" w14:textId="77777777" w:rsidR="007555F8" w:rsidRDefault="007555F8" w:rsidP="00992D63"/>
        </w:tc>
        <w:tc>
          <w:tcPr>
            <w:tcW w:w="1170" w:type="dxa"/>
          </w:tcPr>
          <w:p w14:paraId="260DED41" w14:textId="77777777" w:rsidR="007555F8" w:rsidRPr="008F3CD8" w:rsidRDefault="007555F8" w:rsidP="00992D63">
            <w:pPr>
              <w:jc w:val="center"/>
              <w:rPr>
                <w:b/>
              </w:rPr>
            </w:pPr>
          </w:p>
        </w:tc>
      </w:tr>
      <w:tr w:rsidR="007555F8" w14:paraId="12ADB261" w14:textId="77777777" w:rsidTr="00992D63">
        <w:tc>
          <w:tcPr>
            <w:tcW w:w="3131" w:type="dxa"/>
          </w:tcPr>
          <w:p w14:paraId="431C0392" w14:textId="77777777" w:rsidR="007555F8" w:rsidRDefault="007555F8" w:rsidP="00992D63"/>
        </w:tc>
        <w:tc>
          <w:tcPr>
            <w:tcW w:w="6491" w:type="dxa"/>
          </w:tcPr>
          <w:p w14:paraId="24C1CFEF" w14:textId="77777777" w:rsidR="007555F8" w:rsidRDefault="007555F8" w:rsidP="00992D63"/>
        </w:tc>
        <w:tc>
          <w:tcPr>
            <w:tcW w:w="1170" w:type="dxa"/>
          </w:tcPr>
          <w:p w14:paraId="3A52B9C6" w14:textId="77777777" w:rsidR="007555F8" w:rsidRPr="008F3CD8" w:rsidRDefault="007555F8" w:rsidP="00992D63">
            <w:pPr>
              <w:jc w:val="center"/>
              <w:rPr>
                <w:b/>
              </w:rPr>
            </w:pPr>
          </w:p>
        </w:tc>
      </w:tr>
      <w:tr w:rsidR="007555F8" w14:paraId="1310D335" w14:textId="77777777" w:rsidTr="00992D63">
        <w:tc>
          <w:tcPr>
            <w:tcW w:w="3131" w:type="dxa"/>
          </w:tcPr>
          <w:p w14:paraId="2CA0F7B9" w14:textId="77777777" w:rsidR="007555F8" w:rsidRDefault="007555F8" w:rsidP="00992D63"/>
        </w:tc>
        <w:tc>
          <w:tcPr>
            <w:tcW w:w="6491" w:type="dxa"/>
          </w:tcPr>
          <w:p w14:paraId="364C4ECC" w14:textId="77777777" w:rsidR="007555F8" w:rsidRDefault="007555F8" w:rsidP="00992D63"/>
        </w:tc>
        <w:tc>
          <w:tcPr>
            <w:tcW w:w="1170" w:type="dxa"/>
          </w:tcPr>
          <w:p w14:paraId="2877B2BD" w14:textId="77777777" w:rsidR="007555F8" w:rsidRPr="008F3CD8" w:rsidRDefault="007555F8" w:rsidP="00992D63">
            <w:pPr>
              <w:jc w:val="center"/>
              <w:rPr>
                <w:b/>
              </w:rPr>
            </w:pPr>
          </w:p>
        </w:tc>
      </w:tr>
      <w:tr w:rsidR="007555F8" w14:paraId="63BBE8F6" w14:textId="77777777" w:rsidTr="00992D63">
        <w:tc>
          <w:tcPr>
            <w:tcW w:w="3131" w:type="dxa"/>
          </w:tcPr>
          <w:p w14:paraId="078343DE" w14:textId="77777777" w:rsidR="007555F8" w:rsidRDefault="007555F8" w:rsidP="00992D63"/>
        </w:tc>
        <w:tc>
          <w:tcPr>
            <w:tcW w:w="6491" w:type="dxa"/>
          </w:tcPr>
          <w:p w14:paraId="51CF442F" w14:textId="77777777" w:rsidR="007555F8" w:rsidRDefault="007555F8" w:rsidP="00992D63"/>
        </w:tc>
        <w:tc>
          <w:tcPr>
            <w:tcW w:w="1170" w:type="dxa"/>
          </w:tcPr>
          <w:p w14:paraId="1777A32E" w14:textId="77777777" w:rsidR="007555F8" w:rsidRDefault="007555F8" w:rsidP="00992D63">
            <w:pPr>
              <w:jc w:val="center"/>
            </w:pPr>
          </w:p>
        </w:tc>
      </w:tr>
      <w:tr w:rsidR="007555F8" w14:paraId="03262BD3" w14:textId="77777777" w:rsidTr="00992D63">
        <w:tc>
          <w:tcPr>
            <w:tcW w:w="3131" w:type="dxa"/>
          </w:tcPr>
          <w:p w14:paraId="3AE5099F" w14:textId="77777777" w:rsidR="007555F8" w:rsidRDefault="007555F8" w:rsidP="00992D63"/>
        </w:tc>
        <w:tc>
          <w:tcPr>
            <w:tcW w:w="6491" w:type="dxa"/>
          </w:tcPr>
          <w:p w14:paraId="7FAEF3F2" w14:textId="77777777" w:rsidR="007555F8" w:rsidRDefault="007555F8" w:rsidP="00992D63"/>
        </w:tc>
        <w:tc>
          <w:tcPr>
            <w:tcW w:w="1170" w:type="dxa"/>
          </w:tcPr>
          <w:p w14:paraId="75D18D49" w14:textId="77777777" w:rsidR="007555F8" w:rsidRDefault="007555F8" w:rsidP="00992D63">
            <w:pPr>
              <w:jc w:val="center"/>
            </w:pPr>
          </w:p>
        </w:tc>
      </w:tr>
    </w:tbl>
    <w:p w14:paraId="6A6BEC55" w14:textId="77777777" w:rsidR="007555F8" w:rsidRDefault="007555F8" w:rsidP="007555F8"/>
    <w:p w14:paraId="495658F0" w14:textId="77777777" w:rsidR="007555F8" w:rsidRDefault="007555F8" w:rsidP="007555F8">
      <w:r>
        <w:t>* Indicates Voting Member</w:t>
      </w:r>
    </w:p>
    <w:p w14:paraId="136D96AC" w14:textId="77777777" w:rsidR="00A61C68" w:rsidRPr="00A61C68" w:rsidRDefault="00A61C68" w:rsidP="00A61C68">
      <w:pPr>
        <w:jc w:val="center"/>
        <w:rPr>
          <w:b/>
          <w:sz w:val="28"/>
          <w:szCs w:val="28"/>
        </w:rPr>
      </w:pPr>
    </w:p>
    <w:sectPr w:rsidR="00A61C68" w:rsidRPr="00A61C68" w:rsidSect="00723C46">
      <w:pgSz w:w="12240" w:h="15840"/>
      <w:pgMar w:top="1440" w:right="720" w:bottom="144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905D6" w14:textId="77777777" w:rsidR="00CB1C85" w:rsidRDefault="00CB1C85" w:rsidP="00A61C68">
      <w:pPr>
        <w:spacing w:after="0" w:line="240" w:lineRule="auto"/>
      </w:pPr>
      <w:r>
        <w:separator/>
      </w:r>
    </w:p>
  </w:endnote>
  <w:endnote w:type="continuationSeparator" w:id="0">
    <w:p w14:paraId="18678FDD" w14:textId="77777777" w:rsidR="00CB1C85" w:rsidRDefault="00CB1C85" w:rsidP="00A6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033925"/>
      <w:docPartObj>
        <w:docPartGallery w:val="Page Numbers (Bottom of Page)"/>
        <w:docPartUnique/>
      </w:docPartObj>
    </w:sdtPr>
    <w:sdtEndPr>
      <w:rPr>
        <w:noProof/>
      </w:rPr>
    </w:sdtEndPr>
    <w:sdtContent>
      <w:p w14:paraId="1B5C156C" w14:textId="43D960C7" w:rsidR="00325726" w:rsidRDefault="00325726">
        <w:pPr>
          <w:pStyle w:val="Footer"/>
          <w:jc w:val="center"/>
        </w:pPr>
        <w:r>
          <w:fldChar w:fldCharType="begin"/>
        </w:r>
        <w:r>
          <w:instrText xml:space="preserve"> PAGE   \* MERGEFORMAT </w:instrText>
        </w:r>
        <w:r>
          <w:fldChar w:fldCharType="separate"/>
        </w:r>
        <w:r w:rsidR="00ED28BC">
          <w:rPr>
            <w:noProof/>
          </w:rPr>
          <w:t>4</w:t>
        </w:r>
        <w:r>
          <w:rPr>
            <w:noProof/>
          </w:rPr>
          <w:fldChar w:fldCharType="end"/>
        </w:r>
      </w:p>
    </w:sdtContent>
  </w:sdt>
  <w:p w14:paraId="36AE844F" w14:textId="77777777" w:rsidR="00325726" w:rsidRDefault="0032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76C6A" w14:textId="77777777" w:rsidR="00CB1C85" w:rsidRDefault="00CB1C85" w:rsidP="00A61C68">
      <w:pPr>
        <w:spacing w:after="0" w:line="240" w:lineRule="auto"/>
      </w:pPr>
      <w:r>
        <w:separator/>
      </w:r>
    </w:p>
  </w:footnote>
  <w:footnote w:type="continuationSeparator" w:id="0">
    <w:p w14:paraId="3587E4CA" w14:textId="77777777" w:rsidR="00CB1C85" w:rsidRDefault="00CB1C85" w:rsidP="00A61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A9DB4" w14:textId="77777777" w:rsidR="00325726" w:rsidRDefault="00325726" w:rsidP="00A61C68">
    <w:pPr>
      <w:pStyle w:val="Header"/>
      <w:jc w:val="center"/>
    </w:pPr>
    <w:r w:rsidRPr="007B6425">
      <w:rPr>
        <w:rStyle w:val="apple-style-span"/>
        <w:rFonts w:ascii="Arial" w:eastAsia="Times New Roman" w:hAnsi="Arial" w:cs="Arial"/>
        <w:b/>
        <w:bCs/>
        <w:noProof/>
        <w:color w:val="000000"/>
        <w:szCs w:val="18"/>
      </w:rPr>
      <w:drawing>
        <wp:inline distT="0" distB="0" distL="0" distR="0" wp14:anchorId="6FE07FC6" wp14:editId="1292CB3D">
          <wp:extent cx="4400550" cy="885825"/>
          <wp:effectExtent l="0" t="0" r="0" b="9525"/>
          <wp:docPr id="2" name="Picture 2" descr="S:\Logos\Citizen Corps Logos\Citizen Corps Logo color\ffxcitizencorps_logo_color_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s\Citizen Corps Logos\Citizen Corps Logo color\ffxcitizencorps_logo_color_ta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07917" cy="887308"/>
                  </a:xfrm>
                  <a:prstGeom prst="rect">
                    <a:avLst/>
                  </a:prstGeom>
                  <a:noFill/>
                  <a:ln>
                    <a:noFill/>
                  </a:ln>
                </pic:spPr>
              </pic:pic>
            </a:graphicData>
          </a:graphic>
        </wp:inline>
      </w:drawing>
    </w:r>
  </w:p>
  <w:p w14:paraId="4170BFFB" w14:textId="77777777" w:rsidR="00325726" w:rsidRPr="00A61C68" w:rsidRDefault="00325726" w:rsidP="00A61C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93A"/>
    <w:multiLevelType w:val="hybridMultilevel"/>
    <w:tmpl w:val="EB38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719CE"/>
    <w:multiLevelType w:val="hybridMultilevel"/>
    <w:tmpl w:val="3D4E5D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ADE098B"/>
    <w:multiLevelType w:val="multilevel"/>
    <w:tmpl w:val="84764818"/>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 w15:restartNumberingAfterBreak="0">
    <w:nsid w:val="0C375A10"/>
    <w:multiLevelType w:val="hybridMultilevel"/>
    <w:tmpl w:val="C9AE8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16462FD"/>
    <w:multiLevelType w:val="hybridMultilevel"/>
    <w:tmpl w:val="7D58F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1A7690"/>
    <w:multiLevelType w:val="hybridMultilevel"/>
    <w:tmpl w:val="0B4CA6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6325A"/>
    <w:multiLevelType w:val="hybridMultilevel"/>
    <w:tmpl w:val="55B0D27A"/>
    <w:lvl w:ilvl="0" w:tplc="04090003">
      <w:start w:val="1"/>
      <w:numFmt w:val="bullet"/>
      <w:lvlText w:val="o"/>
      <w:lvlJc w:val="left"/>
      <w:pPr>
        <w:ind w:left="3960" w:hanging="360"/>
      </w:pPr>
      <w:rPr>
        <w:rFonts w:ascii="Courier New" w:hAnsi="Courier New" w:cs="Courier New"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2BA758E7"/>
    <w:multiLevelType w:val="hybridMultilevel"/>
    <w:tmpl w:val="CC14C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264436"/>
    <w:multiLevelType w:val="hybridMultilevel"/>
    <w:tmpl w:val="891EB4C6"/>
    <w:lvl w:ilvl="0" w:tplc="D1EE0D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432BF"/>
    <w:multiLevelType w:val="hybridMultilevel"/>
    <w:tmpl w:val="25F8F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405687"/>
    <w:multiLevelType w:val="hybridMultilevel"/>
    <w:tmpl w:val="8E9A3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E10DD"/>
    <w:multiLevelType w:val="hybridMultilevel"/>
    <w:tmpl w:val="5FF6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951E3"/>
    <w:multiLevelType w:val="hybridMultilevel"/>
    <w:tmpl w:val="5BE4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07C"/>
    <w:multiLevelType w:val="hybridMultilevel"/>
    <w:tmpl w:val="70D87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5E102A5"/>
    <w:multiLevelType w:val="hybridMultilevel"/>
    <w:tmpl w:val="3B967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383987"/>
    <w:multiLevelType w:val="hybridMultilevel"/>
    <w:tmpl w:val="6CE4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95370"/>
    <w:multiLevelType w:val="hybridMultilevel"/>
    <w:tmpl w:val="16F625A4"/>
    <w:lvl w:ilvl="0" w:tplc="FACADF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73AE0"/>
    <w:multiLevelType w:val="hybridMultilevel"/>
    <w:tmpl w:val="18E8E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057EB"/>
    <w:multiLevelType w:val="hybridMultilevel"/>
    <w:tmpl w:val="52F6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E0D5E"/>
    <w:multiLevelType w:val="hybridMultilevel"/>
    <w:tmpl w:val="1C9E2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262709"/>
    <w:multiLevelType w:val="hybridMultilevel"/>
    <w:tmpl w:val="8DE2AEA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163848"/>
    <w:multiLevelType w:val="hybridMultilevel"/>
    <w:tmpl w:val="AD623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A77F8"/>
    <w:multiLevelType w:val="hybridMultilevel"/>
    <w:tmpl w:val="622ED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5329FA"/>
    <w:multiLevelType w:val="hybridMultilevel"/>
    <w:tmpl w:val="16DA2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B74877"/>
    <w:multiLevelType w:val="hybridMultilevel"/>
    <w:tmpl w:val="D1A2E3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9F1CCC"/>
    <w:multiLevelType w:val="hybridMultilevel"/>
    <w:tmpl w:val="EDAC9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FD0725"/>
    <w:multiLevelType w:val="hybridMultilevel"/>
    <w:tmpl w:val="86EE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332E5"/>
    <w:multiLevelType w:val="hybridMultilevel"/>
    <w:tmpl w:val="23F85F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440963"/>
    <w:multiLevelType w:val="hybridMultilevel"/>
    <w:tmpl w:val="AB3C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181639"/>
    <w:multiLevelType w:val="hybridMultilevel"/>
    <w:tmpl w:val="5A420FA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DB1FC5"/>
    <w:multiLevelType w:val="hybridMultilevel"/>
    <w:tmpl w:val="1FDEF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6B2B13"/>
    <w:multiLevelType w:val="hybridMultilevel"/>
    <w:tmpl w:val="46B2A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A664A6"/>
    <w:multiLevelType w:val="hybridMultilevel"/>
    <w:tmpl w:val="CF603E34"/>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16"/>
  </w:num>
  <w:num w:numId="2">
    <w:abstractNumId w:val="8"/>
  </w:num>
  <w:num w:numId="3">
    <w:abstractNumId w:val="10"/>
  </w:num>
  <w:num w:numId="4">
    <w:abstractNumId w:val="1"/>
  </w:num>
  <w:num w:numId="5">
    <w:abstractNumId w:val="23"/>
  </w:num>
  <w:num w:numId="6">
    <w:abstractNumId w:val="11"/>
  </w:num>
  <w:num w:numId="7">
    <w:abstractNumId w:val="28"/>
  </w:num>
  <w:num w:numId="8">
    <w:abstractNumId w:val="14"/>
  </w:num>
  <w:num w:numId="9">
    <w:abstractNumId w:val="32"/>
  </w:num>
  <w:num w:numId="10">
    <w:abstractNumId w:val="6"/>
  </w:num>
  <w:num w:numId="11">
    <w:abstractNumId w:val="5"/>
  </w:num>
  <w:num w:numId="12">
    <w:abstractNumId w:val="24"/>
  </w:num>
  <w:num w:numId="13">
    <w:abstractNumId w:val="29"/>
  </w:num>
  <w:num w:numId="14">
    <w:abstractNumId w:val="25"/>
  </w:num>
  <w:num w:numId="15">
    <w:abstractNumId w:val="7"/>
  </w:num>
  <w:num w:numId="16">
    <w:abstractNumId w:val="4"/>
  </w:num>
  <w:num w:numId="17">
    <w:abstractNumId w:val="22"/>
  </w:num>
  <w:num w:numId="18">
    <w:abstractNumId w:val="30"/>
  </w:num>
  <w:num w:numId="19">
    <w:abstractNumId w:val="18"/>
  </w:num>
  <w:num w:numId="20">
    <w:abstractNumId w:val="3"/>
  </w:num>
  <w:num w:numId="21">
    <w:abstractNumId w:val="13"/>
  </w:num>
  <w:num w:numId="22">
    <w:abstractNumId w:val="0"/>
  </w:num>
  <w:num w:numId="23">
    <w:abstractNumId w:val="12"/>
  </w:num>
  <w:num w:numId="24">
    <w:abstractNumId w:val="31"/>
  </w:num>
  <w:num w:numId="25">
    <w:abstractNumId w:val="9"/>
  </w:num>
  <w:num w:numId="26">
    <w:abstractNumId w:val="21"/>
  </w:num>
  <w:num w:numId="27">
    <w:abstractNumId w:val="19"/>
  </w:num>
  <w:num w:numId="28">
    <w:abstractNumId w:val="27"/>
  </w:num>
  <w:num w:numId="29">
    <w:abstractNumId w:val="17"/>
  </w:num>
  <w:num w:numId="30">
    <w:abstractNumId w:val="2"/>
  </w:num>
  <w:num w:numId="31">
    <w:abstractNumId w:val="20"/>
  </w:num>
  <w:num w:numId="32">
    <w:abstractNumId w:val="1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68"/>
    <w:rsid w:val="00007AB6"/>
    <w:rsid w:val="0001560A"/>
    <w:rsid w:val="0001744A"/>
    <w:rsid w:val="00022609"/>
    <w:rsid w:val="00036EA1"/>
    <w:rsid w:val="000506EC"/>
    <w:rsid w:val="00062F20"/>
    <w:rsid w:val="0006380F"/>
    <w:rsid w:val="000754FC"/>
    <w:rsid w:val="00075BAB"/>
    <w:rsid w:val="00081E72"/>
    <w:rsid w:val="00082185"/>
    <w:rsid w:val="00083CCC"/>
    <w:rsid w:val="00084C8C"/>
    <w:rsid w:val="000868ED"/>
    <w:rsid w:val="00086CA5"/>
    <w:rsid w:val="000915DF"/>
    <w:rsid w:val="000A6ADF"/>
    <w:rsid w:val="000B2368"/>
    <w:rsid w:val="000B3DA5"/>
    <w:rsid w:val="000B5BE1"/>
    <w:rsid w:val="000D09C1"/>
    <w:rsid w:val="000E082B"/>
    <w:rsid w:val="000E547F"/>
    <w:rsid w:val="000F0C87"/>
    <w:rsid w:val="00102D66"/>
    <w:rsid w:val="00105666"/>
    <w:rsid w:val="00105B98"/>
    <w:rsid w:val="00106A4A"/>
    <w:rsid w:val="001105AC"/>
    <w:rsid w:val="001142B3"/>
    <w:rsid w:val="00117FD7"/>
    <w:rsid w:val="00123C7B"/>
    <w:rsid w:val="00127997"/>
    <w:rsid w:val="001374AF"/>
    <w:rsid w:val="001403E3"/>
    <w:rsid w:val="00140621"/>
    <w:rsid w:val="0014078B"/>
    <w:rsid w:val="00141EB9"/>
    <w:rsid w:val="001427BD"/>
    <w:rsid w:val="00142B92"/>
    <w:rsid w:val="00143C47"/>
    <w:rsid w:val="001465AC"/>
    <w:rsid w:val="001545C0"/>
    <w:rsid w:val="00154D26"/>
    <w:rsid w:val="00162194"/>
    <w:rsid w:val="00171973"/>
    <w:rsid w:val="0017468A"/>
    <w:rsid w:val="00174B96"/>
    <w:rsid w:val="0017547C"/>
    <w:rsid w:val="0019297B"/>
    <w:rsid w:val="001B04ED"/>
    <w:rsid w:val="001B1CF2"/>
    <w:rsid w:val="001B5732"/>
    <w:rsid w:val="001B70BC"/>
    <w:rsid w:val="001C42F8"/>
    <w:rsid w:val="001D005B"/>
    <w:rsid w:val="001D0AC8"/>
    <w:rsid w:val="001D7138"/>
    <w:rsid w:val="001E0DF2"/>
    <w:rsid w:val="001E6D45"/>
    <w:rsid w:val="001F577D"/>
    <w:rsid w:val="00207EBD"/>
    <w:rsid w:val="00224492"/>
    <w:rsid w:val="00225801"/>
    <w:rsid w:val="002370F9"/>
    <w:rsid w:val="00240987"/>
    <w:rsid w:val="00241D34"/>
    <w:rsid w:val="002441DB"/>
    <w:rsid w:val="002459EF"/>
    <w:rsid w:val="00250744"/>
    <w:rsid w:val="00251E2B"/>
    <w:rsid w:val="00263867"/>
    <w:rsid w:val="00265B5C"/>
    <w:rsid w:val="002733F5"/>
    <w:rsid w:val="002854A8"/>
    <w:rsid w:val="00291BFF"/>
    <w:rsid w:val="002B21C3"/>
    <w:rsid w:val="002B35B6"/>
    <w:rsid w:val="002B3714"/>
    <w:rsid w:val="002B5A9B"/>
    <w:rsid w:val="002C2749"/>
    <w:rsid w:val="002C3167"/>
    <w:rsid w:val="002D08B3"/>
    <w:rsid w:val="002D3D16"/>
    <w:rsid w:val="002E1231"/>
    <w:rsid w:val="002E50E4"/>
    <w:rsid w:val="002F17CB"/>
    <w:rsid w:val="002F4F08"/>
    <w:rsid w:val="002F6E91"/>
    <w:rsid w:val="00303CC3"/>
    <w:rsid w:val="003048AA"/>
    <w:rsid w:val="00322A49"/>
    <w:rsid w:val="00322D63"/>
    <w:rsid w:val="003242BA"/>
    <w:rsid w:val="00325726"/>
    <w:rsid w:val="00325B50"/>
    <w:rsid w:val="003308F2"/>
    <w:rsid w:val="003415F9"/>
    <w:rsid w:val="00341698"/>
    <w:rsid w:val="00344446"/>
    <w:rsid w:val="00351849"/>
    <w:rsid w:val="00360543"/>
    <w:rsid w:val="00361D88"/>
    <w:rsid w:val="003674DC"/>
    <w:rsid w:val="003711F0"/>
    <w:rsid w:val="00374A75"/>
    <w:rsid w:val="00375BE8"/>
    <w:rsid w:val="003844AF"/>
    <w:rsid w:val="003936CA"/>
    <w:rsid w:val="003A4471"/>
    <w:rsid w:val="003A52A4"/>
    <w:rsid w:val="003B6111"/>
    <w:rsid w:val="003C7DDE"/>
    <w:rsid w:val="003D3BA2"/>
    <w:rsid w:val="003E43DC"/>
    <w:rsid w:val="003E766F"/>
    <w:rsid w:val="003F3C89"/>
    <w:rsid w:val="003F6029"/>
    <w:rsid w:val="003F7CFB"/>
    <w:rsid w:val="004058FA"/>
    <w:rsid w:val="00406943"/>
    <w:rsid w:val="00407E43"/>
    <w:rsid w:val="00410B2B"/>
    <w:rsid w:val="0041490E"/>
    <w:rsid w:val="0042380D"/>
    <w:rsid w:val="004242D0"/>
    <w:rsid w:val="00434FD6"/>
    <w:rsid w:val="00442D4D"/>
    <w:rsid w:val="00456C02"/>
    <w:rsid w:val="004573E2"/>
    <w:rsid w:val="00457BAE"/>
    <w:rsid w:val="00457CA3"/>
    <w:rsid w:val="00460461"/>
    <w:rsid w:val="004623A1"/>
    <w:rsid w:val="00466B0A"/>
    <w:rsid w:val="00470BFC"/>
    <w:rsid w:val="0047311C"/>
    <w:rsid w:val="00482D5F"/>
    <w:rsid w:val="004847A6"/>
    <w:rsid w:val="00486CA2"/>
    <w:rsid w:val="004938D3"/>
    <w:rsid w:val="004C178A"/>
    <w:rsid w:val="004C3AB1"/>
    <w:rsid w:val="004C50D5"/>
    <w:rsid w:val="004D083B"/>
    <w:rsid w:val="004D0BAB"/>
    <w:rsid w:val="004D24A8"/>
    <w:rsid w:val="004D3ED6"/>
    <w:rsid w:val="004E7B98"/>
    <w:rsid w:val="004F78D8"/>
    <w:rsid w:val="00504A75"/>
    <w:rsid w:val="00507047"/>
    <w:rsid w:val="0051022B"/>
    <w:rsid w:val="0051268E"/>
    <w:rsid w:val="0051376C"/>
    <w:rsid w:val="005142C9"/>
    <w:rsid w:val="0052579F"/>
    <w:rsid w:val="005441F1"/>
    <w:rsid w:val="0054764E"/>
    <w:rsid w:val="00547F6D"/>
    <w:rsid w:val="00556575"/>
    <w:rsid w:val="005612AE"/>
    <w:rsid w:val="00564063"/>
    <w:rsid w:val="00567742"/>
    <w:rsid w:val="00567C81"/>
    <w:rsid w:val="005808B4"/>
    <w:rsid w:val="00592F99"/>
    <w:rsid w:val="00593984"/>
    <w:rsid w:val="005A1AB9"/>
    <w:rsid w:val="005A3C00"/>
    <w:rsid w:val="005A5EEA"/>
    <w:rsid w:val="005B695C"/>
    <w:rsid w:val="005C2972"/>
    <w:rsid w:val="005C4EF8"/>
    <w:rsid w:val="005C5DD9"/>
    <w:rsid w:val="005C7078"/>
    <w:rsid w:val="005E3034"/>
    <w:rsid w:val="005F1858"/>
    <w:rsid w:val="005F2157"/>
    <w:rsid w:val="005F23BA"/>
    <w:rsid w:val="005F26D6"/>
    <w:rsid w:val="005F472D"/>
    <w:rsid w:val="00603BFB"/>
    <w:rsid w:val="00603FAA"/>
    <w:rsid w:val="00610721"/>
    <w:rsid w:val="006129A2"/>
    <w:rsid w:val="00612BB7"/>
    <w:rsid w:val="006177E4"/>
    <w:rsid w:val="0062284A"/>
    <w:rsid w:val="0063657A"/>
    <w:rsid w:val="00641F70"/>
    <w:rsid w:val="00650ED9"/>
    <w:rsid w:val="006525DE"/>
    <w:rsid w:val="00665B51"/>
    <w:rsid w:val="0066637A"/>
    <w:rsid w:val="006856D2"/>
    <w:rsid w:val="0068749A"/>
    <w:rsid w:val="00693172"/>
    <w:rsid w:val="00693563"/>
    <w:rsid w:val="0069553E"/>
    <w:rsid w:val="006A0E9A"/>
    <w:rsid w:val="006A3F9E"/>
    <w:rsid w:val="006A4671"/>
    <w:rsid w:val="006A4F24"/>
    <w:rsid w:val="006B5D6A"/>
    <w:rsid w:val="006B6AFB"/>
    <w:rsid w:val="006C30D7"/>
    <w:rsid w:val="006C3551"/>
    <w:rsid w:val="006D4DBD"/>
    <w:rsid w:val="006E09AB"/>
    <w:rsid w:val="006E0E39"/>
    <w:rsid w:val="006E6949"/>
    <w:rsid w:val="006F0755"/>
    <w:rsid w:val="006F3686"/>
    <w:rsid w:val="006F37CA"/>
    <w:rsid w:val="007030AE"/>
    <w:rsid w:val="007040E6"/>
    <w:rsid w:val="00716DA8"/>
    <w:rsid w:val="007200F1"/>
    <w:rsid w:val="00723C46"/>
    <w:rsid w:val="0072633C"/>
    <w:rsid w:val="00730A99"/>
    <w:rsid w:val="007453DC"/>
    <w:rsid w:val="00750603"/>
    <w:rsid w:val="007555F8"/>
    <w:rsid w:val="00755743"/>
    <w:rsid w:val="007664B0"/>
    <w:rsid w:val="00767003"/>
    <w:rsid w:val="00786B85"/>
    <w:rsid w:val="007925EA"/>
    <w:rsid w:val="00797A38"/>
    <w:rsid w:val="00797C66"/>
    <w:rsid w:val="007A2A36"/>
    <w:rsid w:val="007A6D8A"/>
    <w:rsid w:val="007B7D24"/>
    <w:rsid w:val="007C224A"/>
    <w:rsid w:val="007C298C"/>
    <w:rsid w:val="007C3E9F"/>
    <w:rsid w:val="007C699F"/>
    <w:rsid w:val="007D3DD1"/>
    <w:rsid w:val="007D63E0"/>
    <w:rsid w:val="007E47E0"/>
    <w:rsid w:val="007E50B5"/>
    <w:rsid w:val="007F58F1"/>
    <w:rsid w:val="007F63EB"/>
    <w:rsid w:val="00801187"/>
    <w:rsid w:val="00801C3E"/>
    <w:rsid w:val="00802CB8"/>
    <w:rsid w:val="00817A43"/>
    <w:rsid w:val="00824760"/>
    <w:rsid w:val="008271A2"/>
    <w:rsid w:val="0082763F"/>
    <w:rsid w:val="00830EFC"/>
    <w:rsid w:val="00832A70"/>
    <w:rsid w:val="0083310C"/>
    <w:rsid w:val="00855C16"/>
    <w:rsid w:val="00860846"/>
    <w:rsid w:val="008612CC"/>
    <w:rsid w:val="008615A7"/>
    <w:rsid w:val="00861FB5"/>
    <w:rsid w:val="00862F49"/>
    <w:rsid w:val="00863E32"/>
    <w:rsid w:val="00864103"/>
    <w:rsid w:val="00866920"/>
    <w:rsid w:val="00873454"/>
    <w:rsid w:val="008753E1"/>
    <w:rsid w:val="00882AB4"/>
    <w:rsid w:val="00884182"/>
    <w:rsid w:val="008852D5"/>
    <w:rsid w:val="00886320"/>
    <w:rsid w:val="00886438"/>
    <w:rsid w:val="008A0D10"/>
    <w:rsid w:val="008A4683"/>
    <w:rsid w:val="008A7741"/>
    <w:rsid w:val="008B07A9"/>
    <w:rsid w:val="008C404B"/>
    <w:rsid w:val="008C507E"/>
    <w:rsid w:val="008C6833"/>
    <w:rsid w:val="008C7546"/>
    <w:rsid w:val="008C772A"/>
    <w:rsid w:val="008C7CFD"/>
    <w:rsid w:val="008D377F"/>
    <w:rsid w:val="008D4E01"/>
    <w:rsid w:val="008E4454"/>
    <w:rsid w:val="008E6C11"/>
    <w:rsid w:val="008E7772"/>
    <w:rsid w:val="008F30D8"/>
    <w:rsid w:val="00907E8E"/>
    <w:rsid w:val="00913536"/>
    <w:rsid w:val="00914E3B"/>
    <w:rsid w:val="009207FB"/>
    <w:rsid w:val="00920E6B"/>
    <w:rsid w:val="00921634"/>
    <w:rsid w:val="0092328F"/>
    <w:rsid w:val="00925366"/>
    <w:rsid w:val="00930CAE"/>
    <w:rsid w:val="0093784D"/>
    <w:rsid w:val="00941970"/>
    <w:rsid w:val="00951BEC"/>
    <w:rsid w:val="0095250B"/>
    <w:rsid w:val="00955F0B"/>
    <w:rsid w:val="00970423"/>
    <w:rsid w:val="00970B4F"/>
    <w:rsid w:val="00982B2D"/>
    <w:rsid w:val="00985A39"/>
    <w:rsid w:val="00990C9A"/>
    <w:rsid w:val="00993569"/>
    <w:rsid w:val="00996771"/>
    <w:rsid w:val="009A1128"/>
    <w:rsid w:val="009B0C50"/>
    <w:rsid w:val="009B1B44"/>
    <w:rsid w:val="009B1F79"/>
    <w:rsid w:val="009B588D"/>
    <w:rsid w:val="009C01E9"/>
    <w:rsid w:val="009C2FB0"/>
    <w:rsid w:val="009C6999"/>
    <w:rsid w:val="009D3BC0"/>
    <w:rsid w:val="009D4082"/>
    <w:rsid w:val="009D4242"/>
    <w:rsid w:val="009D67D0"/>
    <w:rsid w:val="009E1EA2"/>
    <w:rsid w:val="009E6921"/>
    <w:rsid w:val="009F4FBC"/>
    <w:rsid w:val="009F61FB"/>
    <w:rsid w:val="00A21FA6"/>
    <w:rsid w:val="00A27C8A"/>
    <w:rsid w:val="00A4048E"/>
    <w:rsid w:val="00A42EFF"/>
    <w:rsid w:val="00A46E6F"/>
    <w:rsid w:val="00A5259D"/>
    <w:rsid w:val="00A565BF"/>
    <w:rsid w:val="00A565DC"/>
    <w:rsid w:val="00A577E3"/>
    <w:rsid w:val="00A57ED9"/>
    <w:rsid w:val="00A61C68"/>
    <w:rsid w:val="00A62ECC"/>
    <w:rsid w:val="00A6362B"/>
    <w:rsid w:val="00A63C0D"/>
    <w:rsid w:val="00A647D8"/>
    <w:rsid w:val="00A67C3D"/>
    <w:rsid w:val="00A805FF"/>
    <w:rsid w:val="00A923C6"/>
    <w:rsid w:val="00AA7E1C"/>
    <w:rsid w:val="00AB392F"/>
    <w:rsid w:val="00AC07FE"/>
    <w:rsid w:val="00AC287C"/>
    <w:rsid w:val="00AD79F3"/>
    <w:rsid w:val="00AF4722"/>
    <w:rsid w:val="00B0177F"/>
    <w:rsid w:val="00B03360"/>
    <w:rsid w:val="00B07C1B"/>
    <w:rsid w:val="00B1083C"/>
    <w:rsid w:val="00B1217D"/>
    <w:rsid w:val="00B15E5A"/>
    <w:rsid w:val="00B179C2"/>
    <w:rsid w:val="00B2412D"/>
    <w:rsid w:val="00B276A8"/>
    <w:rsid w:val="00B3489F"/>
    <w:rsid w:val="00B36964"/>
    <w:rsid w:val="00B502DF"/>
    <w:rsid w:val="00B51B87"/>
    <w:rsid w:val="00B5395C"/>
    <w:rsid w:val="00B5479B"/>
    <w:rsid w:val="00B54F24"/>
    <w:rsid w:val="00B5761B"/>
    <w:rsid w:val="00B716D6"/>
    <w:rsid w:val="00B762D3"/>
    <w:rsid w:val="00B823E3"/>
    <w:rsid w:val="00B83DE9"/>
    <w:rsid w:val="00B84B93"/>
    <w:rsid w:val="00B87477"/>
    <w:rsid w:val="00B91EDF"/>
    <w:rsid w:val="00B94296"/>
    <w:rsid w:val="00BA1C4E"/>
    <w:rsid w:val="00BA6699"/>
    <w:rsid w:val="00BB2117"/>
    <w:rsid w:val="00BB6FCE"/>
    <w:rsid w:val="00BB7DBB"/>
    <w:rsid w:val="00BC292C"/>
    <w:rsid w:val="00BC6D83"/>
    <w:rsid w:val="00BC6E43"/>
    <w:rsid w:val="00BD2432"/>
    <w:rsid w:val="00BD5E37"/>
    <w:rsid w:val="00BF0BCF"/>
    <w:rsid w:val="00BF27D7"/>
    <w:rsid w:val="00C0441C"/>
    <w:rsid w:val="00C124AC"/>
    <w:rsid w:val="00C12D00"/>
    <w:rsid w:val="00C13AB1"/>
    <w:rsid w:val="00C32CB9"/>
    <w:rsid w:val="00C3396C"/>
    <w:rsid w:val="00C33B20"/>
    <w:rsid w:val="00C42A25"/>
    <w:rsid w:val="00C437A7"/>
    <w:rsid w:val="00C5082A"/>
    <w:rsid w:val="00C57D1D"/>
    <w:rsid w:val="00C665A8"/>
    <w:rsid w:val="00C714E7"/>
    <w:rsid w:val="00CB1C85"/>
    <w:rsid w:val="00CB478E"/>
    <w:rsid w:val="00CC0305"/>
    <w:rsid w:val="00CC2E7F"/>
    <w:rsid w:val="00CC5947"/>
    <w:rsid w:val="00CC65B9"/>
    <w:rsid w:val="00CC7D20"/>
    <w:rsid w:val="00CD0AAE"/>
    <w:rsid w:val="00CD11AD"/>
    <w:rsid w:val="00CD3799"/>
    <w:rsid w:val="00CE0B21"/>
    <w:rsid w:val="00CE3565"/>
    <w:rsid w:val="00CF12E6"/>
    <w:rsid w:val="00D01FE9"/>
    <w:rsid w:val="00D03475"/>
    <w:rsid w:val="00D05866"/>
    <w:rsid w:val="00D12E40"/>
    <w:rsid w:val="00D13396"/>
    <w:rsid w:val="00D138E1"/>
    <w:rsid w:val="00D15505"/>
    <w:rsid w:val="00D20B1C"/>
    <w:rsid w:val="00D235DE"/>
    <w:rsid w:val="00D24ABB"/>
    <w:rsid w:val="00D308B5"/>
    <w:rsid w:val="00D30CE5"/>
    <w:rsid w:val="00D31134"/>
    <w:rsid w:val="00D42CFC"/>
    <w:rsid w:val="00D558AC"/>
    <w:rsid w:val="00D567FC"/>
    <w:rsid w:val="00D6784D"/>
    <w:rsid w:val="00D7102D"/>
    <w:rsid w:val="00D74224"/>
    <w:rsid w:val="00D77EC1"/>
    <w:rsid w:val="00D840D4"/>
    <w:rsid w:val="00D91817"/>
    <w:rsid w:val="00D96633"/>
    <w:rsid w:val="00D9793D"/>
    <w:rsid w:val="00DA2AEB"/>
    <w:rsid w:val="00DB1F03"/>
    <w:rsid w:val="00DB5645"/>
    <w:rsid w:val="00DB5AA3"/>
    <w:rsid w:val="00DB7899"/>
    <w:rsid w:val="00DD0061"/>
    <w:rsid w:val="00DD2397"/>
    <w:rsid w:val="00DD6499"/>
    <w:rsid w:val="00DE25D8"/>
    <w:rsid w:val="00DE2B58"/>
    <w:rsid w:val="00DE4DB8"/>
    <w:rsid w:val="00DE57B1"/>
    <w:rsid w:val="00DE7397"/>
    <w:rsid w:val="00DE7B90"/>
    <w:rsid w:val="00DF22AD"/>
    <w:rsid w:val="00DF4E75"/>
    <w:rsid w:val="00E01886"/>
    <w:rsid w:val="00E05181"/>
    <w:rsid w:val="00E14DF0"/>
    <w:rsid w:val="00E317CF"/>
    <w:rsid w:val="00E327F2"/>
    <w:rsid w:val="00E32F4E"/>
    <w:rsid w:val="00E432B4"/>
    <w:rsid w:val="00E44196"/>
    <w:rsid w:val="00E63EEC"/>
    <w:rsid w:val="00E656D0"/>
    <w:rsid w:val="00E767C2"/>
    <w:rsid w:val="00E80D45"/>
    <w:rsid w:val="00E92626"/>
    <w:rsid w:val="00EB0F4A"/>
    <w:rsid w:val="00EB126D"/>
    <w:rsid w:val="00EC7EEB"/>
    <w:rsid w:val="00ED116D"/>
    <w:rsid w:val="00ED28BC"/>
    <w:rsid w:val="00EE0F54"/>
    <w:rsid w:val="00EF154D"/>
    <w:rsid w:val="00EF25AB"/>
    <w:rsid w:val="00EF54C6"/>
    <w:rsid w:val="00F05A62"/>
    <w:rsid w:val="00F1009B"/>
    <w:rsid w:val="00F11A87"/>
    <w:rsid w:val="00F15F6B"/>
    <w:rsid w:val="00F162B3"/>
    <w:rsid w:val="00F25C1A"/>
    <w:rsid w:val="00F31887"/>
    <w:rsid w:val="00F3540F"/>
    <w:rsid w:val="00F576EB"/>
    <w:rsid w:val="00F625AE"/>
    <w:rsid w:val="00F627A0"/>
    <w:rsid w:val="00F63FD2"/>
    <w:rsid w:val="00F67B29"/>
    <w:rsid w:val="00F77BFC"/>
    <w:rsid w:val="00F80168"/>
    <w:rsid w:val="00F87A0B"/>
    <w:rsid w:val="00F87EA7"/>
    <w:rsid w:val="00FA2D63"/>
    <w:rsid w:val="00FA2FD3"/>
    <w:rsid w:val="00FA5286"/>
    <w:rsid w:val="00FB3754"/>
    <w:rsid w:val="00FC1704"/>
    <w:rsid w:val="00FC22EF"/>
    <w:rsid w:val="00FC5501"/>
    <w:rsid w:val="00FD2F15"/>
    <w:rsid w:val="00FD36DD"/>
    <w:rsid w:val="00FD6C43"/>
    <w:rsid w:val="00FF1754"/>
    <w:rsid w:val="00FF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A621"/>
  <w15:docId w15:val="{3B4529EC-372F-495F-9CA1-2ABCB988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5A39"/>
  </w:style>
  <w:style w:type="paragraph" w:styleId="Heading2">
    <w:name w:val="heading 2"/>
    <w:basedOn w:val="Normal"/>
    <w:link w:val="Heading2Char"/>
    <w:uiPriority w:val="9"/>
    <w:qFormat/>
    <w:rsid w:val="005808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C68"/>
  </w:style>
  <w:style w:type="paragraph" w:styleId="Footer">
    <w:name w:val="footer"/>
    <w:basedOn w:val="Normal"/>
    <w:link w:val="FooterChar"/>
    <w:uiPriority w:val="99"/>
    <w:unhideWhenUsed/>
    <w:rsid w:val="00A6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C68"/>
  </w:style>
  <w:style w:type="paragraph" w:styleId="BalloonText">
    <w:name w:val="Balloon Text"/>
    <w:basedOn w:val="Normal"/>
    <w:link w:val="BalloonTextChar"/>
    <w:uiPriority w:val="99"/>
    <w:semiHidden/>
    <w:unhideWhenUsed/>
    <w:rsid w:val="00A61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C68"/>
    <w:rPr>
      <w:rFonts w:ascii="Tahoma" w:hAnsi="Tahoma" w:cs="Tahoma"/>
      <w:sz w:val="16"/>
      <w:szCs w:val="16"/>
    </w:rPr>
  </w:style>
  <w:style w:type="character" w:customStyle="1" w:styleId="apple-style-span">
    <w:name w:val="apple-style-span"/>
    <w:basedOn w:val="DefaultParagraphFont"/>
    <w:rsid w:val="00A61C68"/>
  </w:style>
  <w:style w:type="table" w:styleId="TableGrid">
    <w:name w:val="Table Grid"/>
    <w:basedOn w:val="TableNormal"/>
    <w:uiPriority w:val="59"/>
    <w:rsid w:val="00755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C8C"/>
    <w:pPr>
      <w:ind w:left="720"/>
      <w:contextualSpacing/>
    </w:pPr>
  </w:style>
  <w:style w:type="character" w:styleId="CommentReference">
    <w:name w:val="annotation reference"/>
    <w:basedOn w:val="DefaultParagraphFont"/>
    <w:uiPriority w:val="99"/>
    <w:semiHidden/>
    <w:unhideWhenUsed/>
    <w:rsid w:val="00B3489F"/>
    <w:rPr>
      <w:sz w:val="16"/>
      <w:szCs w:val="16"/>
    </w:rPr>
  </w:style>
  <w:style w:type="paragraph" w:styleId="CommentText">
    <w:name w:val="annotation text"/>
    <w:basedOn w:val="Normal"/>
    <w:link w:val="CommentTextChar"/>
    <w:uiPriority w:val="99"/>
    <w:semiHidden/>
    <w:unhideWhenUsed/>
    <w:rsid w:val="00B3489F"/>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3489F"/>
    <w:rPr>
      <w:sz w:val="20"/>
      <w:szCs w:val="20"/>
    </w:rPr>
  </w:style>
  <w:style w:type="character" w:styleId="Hyperlink">
    <w:name w:val="Hyperlink"/>
    <w:basedOn w:val="DefaultParagraphFont"/>
    <w:uiPriority w:val="99"/>
    <w:unhideWhenUsed/>
    <w:rsid w:val="00B3489F"/>
    <w:rPr>
      <w:color w:val="0000FF" w:themeColor="hyperlink"/>
      <w:u w:val="single"/>
    </w:rPr>
  </w:style>
  <w:style w:type="character" w:styleId="Emphasis">
    <w:name w:val="Emphasis"/>
    <w:basedOn w:val="DefaultParagraphFont"/>
    <w:uiPriority w:val="20"/>
    <w:qFormat/>
    <w:rsid w:val="00B3489F"/>
    <w:rPr>
      <w:i/>
      <w:iCs/>
    </w:rPr>
  </w:style>
  <w:style w:type="character" w:customStyle="1" w:styleId="apple-converted-space">
    <w:name w:val="apple-converted-space"/>
    <w:basedOn w:val="DefaultParagraphFont"/>
    <w:rsid w:val="00B3489F"/>
  </w:style>
  <w:style w:type="paragraph" w:styleId="CommentSubject">
    <w:name w:val="annotation subject"/>
    <w:basedOn w:val="CommentText"/>
    <w:next w:val="CommentText"/>
    <w:link w:val="CommentSubjectChar"/>
    <w:uiPriority w:val="99"/>
    <w:semiHidden/>
    <w:unhideWhenUsed/>
    <w:rsid w:val="000754FC"/>
    <w:pPr>
      <w:spacing w:after="200"/>
    </w:pPr>
    <w:rPr>
      <w:b/>
      <w:bCs/>
    </w:rPr>
  </w:style>
  <w:style w:type="character" w:customStyle="1" w:styleId="CommentSubjectChar">
    <w:name w:val="Comment Subject Char"/>
    <w:basedOn w:val="CommentTextChar"/>
    <w:link w:val="CommentSubject"/>
    <w:uiPriority w:val="99"/>
    <w:semiHidden/>
    <w:rsid w:val="000754FC"/>
    <w:rPr>
      <w:b/>
      <w:bCs/>
      <w:sz w:val="20"/>
      <w:szCs w:val="20"/>
    </w:rPr>
  </w:style>
  <w:style w:type="character" w:customStyle="1" w:styleId="Heading2Char">
    <w:name w:val="Heading 2 Char"/>
    <w:basedOn w:val="DefaultParagraphFont"/>
    <w:link w:val="Heading2"/>
    <w:uiPriority w:val="9"/>
    <w:rsid w:val="005808B4"/>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4753">
      <w:bodyDiv w:val="1"/>
      <w:marLeft w:val="0"/>
      <w:marRight w:val="0"/>
      <w:marTop w:val="0"/>
      <w:marBottom w:val="0"/>
      <w:divBdr>
        <w:top w:val="none" w:sz="0" w:space="0" w:color="auto"/>
        <w:left w:val="none" w:sz="0" w:space="0" w:color="auto"/>
        <w:bottom w:val="none" w:sz="0" w:space="0" w:color="auto"/>
        <w:right w:val="none" w:sz="0" w:space="0" w:color="auto"/>
      </w:divBdr>
    </w:div>
    <w:div w:id="325091304">
      <w:bodyDiv w:val="1"/>
      <w:marLeft w:val="0"/>
      <w:marRight w:val="0"/>
      <w:marTop w:val="0"/>
      <w:marBottom w:val="0"/>
      <w:divBdr>
        <w:top w:val="none" w:sz="0" w:space="0" w:color="auto"/>
        <w:left w:val="none" w:sz="0" w:space="0" w:color="auto"/>
        <w:bottom w:val="none" w:sz="0" w:space="0" w:color="auto"/>
        <w:right w:val="none" w:sz="0" w:space="0" w:color="auto"/>
      </w:divBdr>
    </w:div>
    <w:div w:id="454833245">
      <w:bodyDiv w:val="1"/>
      <w:marLeft w:val="0"/>
      <w:marRight w:val="0"/>
      <w:marTop w:val="0"/>
      <w:marBottom w:val="0"/>
      <w:divBdr>
        <w:top w:val="none" w:sz="0" w:space="0" w:color="auto"/>
        <w:left w:val="none" w:sz="0" w:space="0" w:color="auto"/>
        <w:bottom w:val="none" w:sz="0" w:space="0" w:color="auto"/>
        <w:right w:val="none" w:sz="0" w:space="0" w:color="auto"/>
      </w:divBdr>
    </w:div>
    <w:div w:id="1040476411">
      <w:bodyDiv w:val="1"/>
      <w:marLeft w:val="0"/>
      <w:marRight w:val="0"/>
      <w:marTop w:val="0"/>
      <w:marBottom w:val="0"/>
      <w:divBdr>
        <w:top w:val="none" w:sz="0" w:space="0" w:color="auto"/>
        <w:left w:val="none" w:sz="0" w:space="0" w:color="auto"/>
        <w:bottom w:val="none" w:sz="0" w:space="0" w:color="auto"/>
        <w:right w:val="none" w:sz="0" w:space="0" w:color="auto"/>
      </w:divBdr>
    </w:div>
    <w:div w:id="1136529607">
      <w:bodyDiv w:val="1"/>
      <w:marLeft w:val="0"/>
      <w:marRight w:val="0"/>
      <w:marTop w:val="0"/>
      <w:marBottom w:val="0"/>
      <w:divBdr>
        <w:top w:val="none" w:sz="0" w:space="0" w:color="auto"/>
        <w:left w:val="none" w:sz="0" w:space="0" w:color="auto"/>
        <w:bottom w:val="none" w:sz="0" w:space="0" w:color="auto"/>
        <w:right w:val="none" w:sz="0" w:space="0" w:color="auto"/>
      </w:divBdr>
    </w:div>
    <w:div w:id="1179344619">
      <w:bodyDiv w:val="1"/>
      <w:marLeft w:val="0"/>
      <w:marRight w:val="0"/>
      <w:marTop w:val="0"/>
      <w:marBottom w:val="0"/>
      <w:divBdr>
        <w:top w:val="none" w:sz="0" w:space="0" w:color="auto"/>
        <w:left w:val="none" w:sz="0" w:space="0" w:color="auto"/>
        <w:bottom w:val="none" w:sz="0" w:space="0" w:color="auto"/>
        <w:right w:val="none" w:sz="0" w:space="0" w:color="auto"/>
      </w:divBdr>
      <w:divsChild>
        <w:div w:id="519321986">
          <w:marLeft w:val="0"/>
          <w:marRight w:val="0"/>
          <w:marTop w:val="0"/>
          <w:marBottom w:val="0"/>
          <w:divBdr>
            <w:top w:val="none" w:sz="0" w:space="0" w:color="auto"/>
            <w:left w:val="none" w:sz="0" w:space="0" w:color="auto"/>
            <w:bottom w:val="none" w:sz="0" w:space="0" w:color="auto"/>
            <w:right w:val="none" w:sz="0" w:space="0" w:color="auto"/>
          </w:divBdr>
          <w:divsChild>
            <w:div w:id="787940600">
              <w:marLeft w:val="3225"/>
              <w:marRight w:val="0"/>
              <w:marTop w:val="300"/>
              <w:marBottom w:val="0"/>
              <w:divBdr>
                <w:top w:val="none" w:sz="0" w:space="0" w:color="auto"/>
                <w:left w:val="none" w:sz="0" w:space="0" w:color="auto"/>
                <w:bottom w:val="none" w:sz="0" w:space="0" w:color="auto"/>
                <w:right w:val="none" w:sz="0" w:space="0" w:color="auto"/>
              </w:divBdr>
              <w:divsChild>
                <w:div w:id="20573134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Fairfax County</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Sherick, Dean R</dc:creator>
  <cp:lastModifiedBy>Marquis, Matthew C.</cp:lastModifiedBy>
  <cp:revision>2</cp:revision>
  <cp:lastPrinted>2016-11-04T18:58:00Z</cp:lastPrinted>
  <dcterms:created xsi:type="dcterms:W3CDTF">2018-01-26T13:16:00Z</dcterms:created>
  <dcterms:modified xsi:type="dcterms:W3CDTF">2018-01-26T13:16:00Z</dcterms:modified>
</cp:coreProperties>
</file>