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852E" w14:textId="77777777" w:rsidR="00A61C68" w:rsidRDefault="00A61C68" w:rsidP="00862F49">
      <w:pPr>
        <w:spacing w:after="0" w:line="240" w:lineRule="auto"/>
        <w:jc w:val="center"/>
        <w:rPr>
          <w:b/>
          <w:sz w:val="28"/>
          <w:szCs w:val="28"/>
        </w:rPr>
      </w:pPr>
      <w:r w:rsidRPr="00A61C68">
        <w:rPr>
          <w:b/>
          <w:sz w:val="28"/>
          <w:szCs w:val="28"/>
        </w:rPr>
        <w:t>FAIRFAX COUNTY CITIZEN CORPS COUNCIL</w:t>
      </w:r>
    </w:p>
    <w:p w14:paraId="04B31D31" w14:textId="563FF4E1" w:rsidR="00A61C68" w:rsidRDefault="00A61C68" w:rsidP="00862F49">
      <w:pPr>
        <w:spacing w:after="0" w:line="240" w:lineRule="auto"/>
        <w:jc w:val="center"/>
        <w:rPr>
          <w:b/>
          <w:sz w:val="28"/>
          <w:szCs w:val="28"/>
        </w:rPr>
      </w:pPr>
      <w:r>
        <w:rPr>
          <w:b/>
          <w:sz w:val="28"/>
          <w:szCs w:val="28"/>
        </w:rPr>
        <w:t xml:space="preserve">Meeting Minutes for </w:t>
      </w:r>
      <w:r w:rsidR="00D24456">
        <w:rPr>
          <w:b/>
          <w:sz w:val="28"/>
          <w:szCs w:val="28"/>
        </w:rPr>
        <w:t>January 25</w:t>
      </w:r>
      <w:r w:rsidR="00D24456" w:rsidRPr="00D24456">
        <w:rPr>
          <w:b/>
          <w:sz w:val="28"/>
          <w:szCs w:val="28"/>
          <w:vertAlign w:val="superscript"/>
        </w:rPr>
        <w:t>th</w:t>
      </w:r>
      <w:r w:rsidR="00D24456">
        <w:rPr>
          <w:b/>
          <w:sz w:val="28"/>
          <w:szCs w:val="28"/>
        </w:rPr>
        <w:t>, 2018</w:t>
      </w:r>
      <w:r>
        <w:rPr>
          <w:b/>
          <w:sz w:val="28"/>
          <w:szCs w:val="28"/>
        </w:rPr>
        <w:t xml:space="preserve"> </w:t>
      </w:r>
    </w:p>
    <w:p w14:paraId="76F061E8" w14:textId="77777777" w:rsidR="00127997" w:rsidRDefault="00127997" w:rsidP="00862F49">
      <w:pPr>
        <w:spacing w:after="0" w:line="240" w:lineRule="auto"/>
        <w:jc w:val="center"/>
        <w:rPr>
          <w:b/>
          <w:sz w:val="28"/>
          <w:szCs w:val="28"/>
        </w:rPr>
      </w:pPr>
    </w:p>
    <w:p w14:paraId="66738E5B" w14:textId="77777777" w:rsidR="00862F49" w:rsidRPr="00862F49" w:rsidRDefault="00862F49" w:rsidP="00862F49">
      <w:pPr>
        <w:spacing w:after="0" w:line="240" w:lineRule="auto"/>
        <w:jc w:val="center"/>
        <w:rPr>
          <w:b/>
          <w:sz w:val="16"/>
          <w:szCs w:val="16"/>
        </w:rPr>
      </w:pPr>
    </w:p>
    <w:p w14:paraId="7A2923AE" w14:textId="4A635C96" w:rsidR="00B3489F" w:rsidRDefault="00B3489F" w:rsidP="00B3489F">
      <w:pPr>
        <w:rPr>
          <w:rFonts w:ascii="Times New Roman" w:hAnsi="Times New Roman" w:cs="Times New Roman"/>
        </w:rPr>
      </w:pPr>
      <w:r w:rsidRPr="004D3CA4">
        <w:rPr>
          <w:rFonts w:ascii="Times New Roman" w:hAnsi="Times New Roman" w:cs="Times New Roman"/>
        </w:rPr>
        <w:t xml:space="preserve">The </w:t>
      </w:r>
      <w:r w:rsidR="00D24456">
        <w:rPr>
          <w:rFonts w:ascii="Times New Roman" w:hAnsi="Times New Roman" w:cs="Times New Roman"/>
        </w:rPr>
        <w:t>January 25</w:t>
      </w:r>
      <w:r w:rsidR="00D24456" w:rsidRPr="00D24456">
        <w:rPr>
          <w:rFonts w:ascii="Times New Roman" w:hAnsi="Times New Roman" w:cs="Times New Roman"/>
          <w:vertAlign w:val="superscript"/>
        </w:rPr>
        <w:t>th</w:t>
      </w:r>
      <w:r w:rsidR="00D24456">
        <w:rPr>
          <w:rFonts w:ascii="Times New Roman" w:hAnsi="Times New Roman" w:cs="Times New Roman"/>
        </w:rPr>
        <w:t>, 2018</w:t>
      </w:r>
      <w:r w:rsidRPr="004D3CA4">
        <w:rPr>
          <w:rFonts w:ascii="Times New Roman" w:hAnsi="Times New Roman" w:cs="Times New Roman"/>
        </w:rPr>
        <w:t xml:space="preserve"> meeting of the Fairfax County Citizen Corps Council was held at the Fairfax County Government Center in Conference Room </w:t>
      </w:r>
      <w:r w:rsidR="000A6ADF">
        <w:rPr>
          <w:rFonts w:ascii="Times New Roman" w:hAnsi="Times New Roman" w:cs="Times New Roman"/>
        </w:rPr>
        <w:t>232</w:t>
      </w:r>
      <w:r w:rsidRPr="004D3CA4">
        <w:rPr>
          <w:rFonts w:ascii="Times New Roman" w:hAnsi="Times New Roman" w:cs="Times New Roman"/>
        </w:rPr>
        <w:t xml:space="preserve">.  </w:t>
      </w:r>
      <w:r w:rsidR="00482D5F">
        <w:rPr>
          <w:rFonts w:ascii="Times New Roman" w:hAnsi="Times New Roman" w:cs="Times New Roman"/>
        </w:rPr>
        <w:t xml:space="preserve">The meeting was called to order by </w:t>
      </w:r>
      <w:r w:rsidR="004D24A8">
        <w:rPr>
          <w:rFonts w:ascii="Times New Roman" w:hAnsi="Times New Roman" w:cs="Times New Roman"/>
        </w:rPr>
        <w:t>Chairman</w:t>
      </w:r>
      <w:r w:rsidR="005F23BA">
        <w:rPr>
          <w:rFonts w:ascii="Times New Roman" w:hAnsi="Times New Roman" w:cs="Times New Roman"/>
        </w:rPr>
        <w:t xml:space="preserve"> </w:t>
      </w:r>
      <w:proofErr w:type="spellStart"/>
      <w:r w:rsidR="004D24A8">
        <w:t>Sobecke</w:t>
      </w:r>
      <w:proofErr w:type="spellEnd"/>
      <w:r w:rsidR="00482D5F">
        <w:rPr>
          <w:rFonts w:ascii="Times New Roman" w:hAnsi="Times New Roman" w:cs="Times New Roman"/>
        </w:rPr>
        <w:t xml:space="preserve"> at 6</w:t>
      </w:r>
      <w:r w:rsidR="006B6AFB">
        <w:rPr>
          <w:rFonts w:ascii="Times New Roman" w:hAnsi="Times New Roman" w:cs="Times New Roman"/>
        </w:rPr>
        <w:t>:</w:t>
      </w:r>
      <w:r w:rsidR="005F23BA">
        <w:rPr>
          <w:rFonts w:ascii="Times New Roman" w:hAnsi="Times New Roman" w:cs="Times New Roman"/>
        </w:rPr>
        <w:t>4</w:t>
      </w:r>
      <w:r w:rsidR="00062F20">
        <w:rPr>
          <w:rFonts w:ascii="Times New Roman" w:hAnsi="Times New Roman" w:cs="Times New Roman"/>
        </w:rPr>
        <w:t>5</w:t>
      </w:r>
      <w:r w:rsidRPr="004D3CA4">
        <w:rPr>
          <w:rFonts w:ascii="Times New Roman" w:hAnsi="Times New Roman" w:cs="Times New Roman"/>
        </w:rPr>
        <w:t xml:space="preserve"> PM with </w:t>
      </w:r>
      <w:r w:rsidR="00D24456">
        <w:rPr>
          <w:rFonts w:ascii="Times New Roman" w:hAnsi="Times New Roman" w:cs="Times New Roman"/>
          <w:b/>
        </w:rPr>
        <w:t>21</w:t>
      </w:r>
      <w:r w:rsidRPr="000A6ADF">
        <w:rPr>
          <w:rFonts w:ascii="Times New Roman" w:hAnsi="Times New Roman" w:cs="Times New Roman"/>
          <w:b/>
        </w:rPr>
        <w:t xml:space="preserve"> members</w:t>
      </w:r>
      <w:r w:rsidR="00B87477" w:rsidRPr="000A6ADF">
        <w:rPr>
          <w:rFonts w:ascii="Times New Roman" w:hAnsi="Times New Roman" w:cs="Times New Roman"/>
          <w:b/>
        </w:rPr>
        <w:t xml:space="preserve"> and </w:t>
      </w:r>
      <w:r w:rsidRPr="000A6ADF">
        <w:rPr>
          <w:rFonts w:ascii="Times New Roman" w:hAnsi="Times New Roman" w:cs="Times New Roman"/>
          <w:b/>
        </w:rPr>
        <w:t>staff</w:t>
      </w:r>
      <w:r w:rsidR="00482D5F" w:rsidRPr="000A6ADF">
        <w:rPr>
          <w:rFonts w:ascii="Times New Roman" w:hAnsi="Times New Roman" w:cs="Times New Roman"/>
          <w:b/>
        </w:rPr>
        <w:t xml:space="preserve"> </w:t>
      </w:r>
      <w:r w:rsidR="00062F20">
        <w:rPr>
          <w:rFonts w:ascii="Times New Roman" w:hAnsi="Times New Roman" w:cs="Times New Roman"/>
          <w:b/>
        </w:rPr>
        <w:t>present</w:t>
      </w:r>
      <w:r w:rsidR="00D24456">
        <w:rPr>
          <w:rFonts w:ascii="Times New Roman" w:hAnsi="Times New Roman" w:cs="Times New Roman"/>
          <w:b/>
        </w:rPr>
        <w:t xml:space="preserve"> </w:t>
      </w:r>
      <w:r w:rsidR="00D24456">
        <w:rPr>
          <w:rFonts w:ascii="Times New Roman" w:hAnsi="Times New Roman" w:cs="Times New Roman"/>
        </w:rPr>
        <w:t>and 3 guests</w:t>
      </w:r>
      <w:r w:rsidRPr="00862F49">
        <w:rPr>
          <w:rFonts w:ascii="Times New Roman" w:hAnsi="Times New Roman" w:cs="Times New Roman"/>
        </w:rPr>
        <w:t xml:space="preserve">.  </w:t>
      </w:r>
      <w:r w:rsidR="00D24456">
        <w:rPr>
          <w:rFonts w:ascii="Times New Roman" w:hAnsi="Times New Roman" w:cs="Times New Roman"/>
        </w:rPr>
        <w:t xml:space="preserve">Lt. Mike Tucker spoke to the Council regarding the Diversion First program within the Fairfax County Police Department. </w:t>
      </w:r>
      <w:r w:rsidR="002459EF">
        <w:rPr>
          <w:rFonts w:ascii="Times New Roman" w:hAnsi="Times New Roman" w:cs="Times New Roman"/>
        </w:rPr>
        <w:t xml:space="preserve"> </w:t>
      </w:r>
      <w:r w:rsidR="00062F20">
        <w:rPr>
          <w:rFonts w:ascii="Times New Roman" w:hAnsi="Times New Roman" w:cs="Times New Roman"/>
        </w:rPr>
        <w:t xml:space="preserve"> </w:t>
      </w:r>
    </w:p>
    <w:p w14:paraId="660E2BD7" w14:textId="48B4B9A3" w:rsidR="00B1217D" w:rsidRDefault="00B1217D" w:rsidP="00B3489F">
      <w:pPr>
        <w:rPr>
          <w:rFonts w:ascii="Times New Roman" w:hAnsi="Times New Roman" w:cs="Times New Roman"/>
        </w:rPr>
      </w:pPr>
      <w:r>
        <w:rPr>
          <w:rFonts w:ascii="Times New Roman" w:hAnsi="Times New Roman" w:cs="Times New Roman"/>
          <w:b/>
          <w:u w:val="single"/>
        </w:rPr>
        <w:t>Guest Speaker</w:t>
      </w:r>
    </w:p>
    <w:p w14:paraId="529F0122" w14:textId="4248D4AB" w:rsidR="00D24456" w:rsidRDefault="00D24456" w:rsidP="00D24456">
      <w:pPr>
        <w:rPr>
          <w:rFonts w:ascii="Times New Roman" w:hAnsi="Times New Roman" w:cs="Times New Roman"/>
        </w:rPr>
      </w:pPr>
      <w:r>
        <w:rPr>
          <w:rFonts w:ascii="Times New Roman" w:hAnsi="Times New Roman" w:cs="Times New Roman"/>
        </w:rPr>
        <w:t xml:space="preserve">Lt. Mike Tucker spoke to the Council regarding the Diversion First program within the Fairfax County Police Department. He reviewed the different training courses that police officers, first responders, and judicial personnel receive for this program. The backbone of this program is to differentiate criminals from those suffering from mental health disorders and ensuring these people get the most effective treatment to prevent future crime. As of now 25% of the Fairfax County police force have been trained for Diversion First. </w:t>
      </w:r>
    </w:p>
    <w:p w14:paraId="5218920B" w14:textId="4DA697B2" w:rsidR="00B3489F" w:rsidRPr="00877FFD" w:rsidRDefault="00B3489F" w:rsidP="00B3489F">
      <w:pPr>
        <w:rPr>
          <w:rFonts w:ascii="Times New Roman" w:hAnsi="Times New Roman" w:cs="Times New Roman"/>
          <w:b/>
          <w:u w:val="single"/>
        </w:rPr>
      </w:pPr>
      <w:r w:rsidRPr="00877FFD">
        <w:rPr>
          <w:rFonts w:ascii="Times New Roman" w:hAnsi="Times New Roman" w:cs="Times New Roman"/>
          <w:b/>
          <w:u w:val="single"/>
        </w:rPr>
        <w:t>Business Meeting</w:t>
      </w:r>
    </w:p>
    <w:p w14:paraId="2537640E" w14:textId="318B934F" w:rsidR="001B04ED" w:rsidRPr="002F17CB" w:rsidRDefault="00B3489F" w:rsidP="000754FC">
      <w:pPr>
        <w:rPr>
          <w:rFonts w:ascii="Times New Roman" w:hAnsi="Times New Roman" w:cs="Times New Roman"/>
        </w:rPr>
      </w:pPr>
      <w:r w:rsidRPr="00877FFD">
        <w:rPr>
          <w:rFonts w:ascii="Times New Roman" w:hAnsi="Times New Roman" w:cs="Times New Roman"/>
        </w:rPr>
        <w:t xml:space="preserve">A quorum was </w:t>
      </w:r>
      <w:r w:rsidR="008C772A">
        <w:rPr>
          <w:rFonts w:ascii="Times New Roman" w:hAnsi="Times New Roman" w:cs="Times New Roman"/>
        </w:rPr>
        <w:t xml:space="preserve">present </w:t>
      </w:r>
      <w:r w:rsidR="002C3167">
        <w:rPr>
          <w:rFonts w:ascii="Times New Roman" w:hAnsi="Times New Roman" w:cs="Times New Roman"/>
        </w:rPr>
        <w:t xml:space="preserve">and </w:t>
      </w:r>
      <w:r w:rsidRPr="00877FFD">
        <w:rPr>
          <w:rFonts w:ascii="Times New Roman" w:hAnsi="Times New Roman" w:cs="Times New Roman"/>
        </w:rPr>
        <w:t xml:space="preserve">minutes for the </w:t>
      </w:r>
      <w:r w:rsidR="00D24456">
        <w:rPr>
          <w:rFonts w:ascii="Times New Roman" w:hAnsi="Times New Roman" w:cs="Times New Roman"/>
        </w:rPr>
        <w:t>November 2017</w:t>
      </w:r>
      <w:r w:rsidR="008C772A">
        <w:rPr>
          <w:rFonts w:ascii="Times New Roman" w:hAnsi="Times New Roman" w:cs="Times New Roman"/>
        </w:rPr>
        <w:t xml:space="preserve"> </w:t>
      </w:r>
      <w:r w:rsidR="006B6AFB">
        <w:rPr>
          <w:rFonts w:ascii="Times New Roman" w:hAnsi="Times New Roman" w:cs="Times New Roman"/>
        </w:rPr>
        <w:t>meeting were</w:t>
      </w:r>
      <w:r w:rsidR="00F05A62">
        <w:rPr>
          <w:rFonts w:ascii="Times New Roman" w:hAnsi="Times New Roman" w:cs="Times New Roman"/>
        </w:rPr>
        <w:t xml:space="preserve"> </w:t>
      </w:r>
      <w:r w:rsidR="00062F20">
        <w:rPr>
          <w:rFonts w:ascii="Times New Roman" w:hAnsi="Times New Roman" w:cs="Times New Roman"/>
        </w:rPr>
        <w:t>approved</w:t>
      </w:r>
      <w:r w:rsidR="00567C81">
        <w:rPr>
          <w:rFonts w:ascii="Times New Roman" w:hAnsi="Times New Roman" w:cs="Times New Roman"/>
        </w:rPr>
        <w:t>.</w:t>
      </w:r>
    </w:p>
    <w:p w14:paraId="530EC06A" w14:textId="2E4DA855" w:rsidR="007F63EB" w:rsidRPr="00650ED9" w:rsidRDefault="00B3489F" w:rsidP="000754FC">
      <w:pPr>
        <w:rPr>
          <w:rFonts w:ascii="Times New Roman" w:hAnsi="Times New Roman" w:cs="Times New Roman"/>
          <w:b/>
          <w:sz w:val="16"/>
          <w:szCs w:val="16"/>
        </w:rPr>
      </w:pPr>
      <w:r w:rsidRPr="003D28E4">
        <w:rPr>
          <w:rFonts w:ascii="Times New Roman" w:hAnsi="Times New Roman" w:cs="Times New Roman"/>
          <w:b/>
        </w:rPr>
        <w:t>Old Business:</w:t>
      </w:r>
    </w:p>
    <w:p w14:paraId="0EBBE4CD" w14:textId="528CB427" w:rsidR="00B87477" w:rsidRPr="00D24456" w:rsidRDefault="00D24456" w:rsidP="00B3489F">
      <w:pPr>
        <w:rPr>
          <w:rFonts w:cstheme="minorHAnsi"/>
        </w:rPr>
      </w:pPr>
      <w:r w:rsidRPr="00D24456">
        <w:rPr>
          <w:rFonts w:cstheme="minorHAnsi"/>
        </w:rPr>
        <w:t xml:space="preserve">Following up with the desire to get a dedicated space in the government center for the Citizens Corp Council, the </w:t>
      </w:r>
      <w:r w:rsidRPr="00D24456">
        <w:rPr>
          <w:rFonts w:cstheme="minorHAnsi"/>
          <w:color w:val="545454"/>
          <w:shd w:val="clear" w:color="auto" w:fill="FFFFFF"/>
        </w:rPr>
        <w:t xml:space="preserve">Facilities Management Department has denied the request. </w:t>
      </w:r>
      <w:r>
        <w:rPr>
          <w:rFonts w:cstheme="minorHAnsi"/>
          <w:color w:val="545454"/>
          <w:shd w:val="clear" w:color="auto" w:fill="FFFFFF"/>
        </w:rPr>
        <w:t>The FMD suggested finding space within the</w:t>
      </w:r>
      <w:r w:rsidR="00EB1A3B">
        <w:rPr>
          <w:rFonts w:cstheme="minorHAnsi"/>
          <w:color w:val="545454"/>
          <w:shd w:val="clear" w:color="auto" w:fill="FFFFFF"/>
        </w:rPr>
        <w:t xml:space="preserve"> Office of Emergency Management. Matthew Marquis also spoke about the renovated Fairfax County website.</w:t>
      </w:r>
    </w:p>
    <w:p w14:paraId="70F25256" w14:textId="77777777" w:rsidR="00B3489F" w:rsidRDefault="00B3489F" w:rsidP="00B3489F">
      <w:pPr>
        <w:rPr>
          <w:rFonts w:ascii="Times New Roman" w:hAnsi="Times New Roman" w:cs="Times New Roman"/>
          <w:b/>
        </w:rPr>
      </w:pPr>
      <w:r w:rsidRPr="00563888">
        <w:rPr>
          <w:rFonts w:ascii="Times New Roman" w:hAnsi="Times New Roman" w:cs="Times New Roman"/>
          <w:b/>
        </w:rPr>
        <w:t>Committee Updates:</w:t>
      </w:r>
    </w:p>
    <w:p w14:paraId="11438DC6" w14:textId="20F26C55" w:rsidR="00A923C6" w:rsidRDefault="00650ED9" w:rsidP="00603FAA">
      <w:pPr>
        <w:ind w:left="1440" w:hanging="1440"/>
        <w:contextualSpacing/>
        <w:rPr>
          <w:rFonts w:ascii="Times New Roman" w:hAnsi="Times New Roman" w:cs="Times New Roman"/>
        </w:rPr>
      </w:pPr>
      <w:r>
        <w:rPr>
          <w:rFonts w:ascii="Times New Roman" w:hAnsi="Times New Roman" w:cs="Times New Roman"/>
        </w:rPr>
        <w:t>Outreach:</w:t>
      </w:r>
      <w:r w:rsidR="00750603">
        <w:rPr>
          <w:rFonts w:ascii="Times New Roman" w:hAnsi="Times New Roman" w:cs="Times New Roman"/>
        </w:rPr>
        <w:tab/>
      </w:r>
      <w:r w:rsidR="00F11A87">
        <w:rPr>
          <w:rFonts w:ascii="Times New Roman" w:hAnsi="Times New Roman" w:cs="Times New Roman"/>
        </w:rPr>
        <w:t xml:space="preserve">Patrick Scott </w:t>
      </w:r>
      <w:r w:rsidR="00EB1A3B">
        <w:rPr>
          <w:rFonts w:ascii="Times New Roman" w:hAnsi="Times New Roman" w:cs="Times New Roman"/>
        </w:rPr>
        <w:t xml:space="preserve">is no longer able to be the outreach coordinator. The supervisor survey data he collected are currently inaccessible and will have to be redone. </w:t>
      </w:r>
      <w:r w:rsidR="00B54F24">
        <w:rPr>
          <w:rFonts w:ascii="Times New Roman" w:hAnsi="Times New Roman" w:cs="Times New Roman"/>
        </w:rPr>
        <w:t xml:space="preserve"> </w:t>
      </w:r>
    </w:p>
    <w:p w14:paraId="669A9E79" w14:textId="77777777" w:rsidR="00A923C6" w:rsidRDefault="00A923C6" w:rsidP="00750603">
      <w:pPr>
        <w:contextualSpacing/>
        <w:rPr>
          <w:rFonts w:ascii="Times New Roman" w:hAnsi="Times New Roman" w:cs="Times New Roman"/>
        </w:rPr>
      </w:pPr>
    </w:p>
    <w:p w14:paraId="3FBAC3CC" w14:textId="0ADEDBF7" w:rsidR="00B87477" w:rsidRPr="00C0441C" w:rsidRDefault="00650ED9" w:rsidP="00C0441C">
      <w:pPr>
        <w:spacing w:after="160" w:line="259" w:lineRule="auto"/>
        <w:ind w:left="1440" w:hanging="1440"/>
      </w:pPr>
      <w:r w:rsidRPr="00F11A87">
        <w:rPr>
          <w:rFonts w:ascii="Times New Roman" w:hAnsi="Times New Roman" w:cs="Times New Roman"/>
        </w:rPr>
        <w:t>Grants:</w:t>
      </w:r>
      <w:r w:rsidR="0082763F" w:rsidRPr="00F11A87">
        <w:rPr>
          <w:rFonts w:ascii="Times New Roman" w:hAnsi="Times New Roman" w:cs="Times New Roman"/>
        </w:rPr>
        <w:tab/>
      </w:r>
      <w:r w:rsidR="00FF21DD">
        <w:rPr>
          <w:rFonts w:ascii="Times New Roman" w:hAnsi="Times New Roman" w:cs="Times New Roman"/>
        </w:rPr>
        <w:t xml:space="preserve">Matthew Marquis informed the Council that </w:t>
      </w:r>
      <w:r w:rsidR="00C0441C">
        <w:rPr>
          <w:rFonts w:ascii="Times New Roman" w:hAnsi="Times New Roman" w:cs="Times New Roman"/>
        </w:rPr>
        <w:t xml:space="preserve">OEM </w:t>
      </w:r>
      <w:r w:rsidR="00EB1A3B">
        <w:rPr>
          <w:rFonts w:ascii="Times New Roman" w:hAnsi="Times New Roman" w:cs="Times New Roman"/>
        </w:rPr>
        <w:t xml:space="preserve">will be meeting with project managers tomorrow for grants. At the end of March the projects selected will be approved. </w:t>
      </w:r>
    </w:p>
    <w:p w14:paraId="6413ABE8" w14:textId="4795A383" w:rsidR="00B87477" w:rsidRDefault="007F58F1" w:rsidP="003D3BA2">
      <w:pPr>
        <w:ind w:left="1440" w:hanging="1440"/>
        <w:contextualSpacing/>
        <w:rPr>
          <w:rFonts w:ascii="Times New Roman" w:hAnsi="Times New Roman" w:cs="Times New Roman"/>
        </w:rPr>
      </w:pPr>
      <w:r w:rsidRPr="007F58F1">
        <w:rPr>
          <w:rFonts w:ascii="Times New Roman" w:hAnsi="Times New Roman" w:cs="Times New Roman"/>
        </w:rPr>
        <w:t>Membership:</w:t>
      </w:r>
      <w:r>
        <w:rPr>
          <w:rFonts w:ascii="Times New Roman" w:hAnsi="Times New Roman" w:cs="Times New Roman"/>
        </w:rPr>
        <w:tab/>
      </w:r>
      <w:r w:rsidR="00B54F24">
        <w:rPr>
          <w:rFonts w:ascii="Times New Roman" w:hAnsi="Times New Roman" w:cs="Times New Roman"/>
        </w:rPr>
        <w:t xml:space="preserve">Jim Kirkpatrick </w:t>
      </w:r>
      <w:r w:rsidR="00EB1A3B">
        <w:rPr>
          <w:rFonts w:ascii="Times New Roman" w:hAnsi="Times New Roman" w:cs="Times New Roman"/>
        </w:rPr>
        <w:t>has added new representatives from George Mason University and NOVA community college.</w:t>
      </w:r>
    </w:p>
    <w:p w14:paraId="65C51903" w14:textId="77777777" w:rsidR="00C0441C" w:rsidRDefault="00C0441C" w:rsidP="003D3BA2">
      <w:pPr>
        <w:ind w:left="1440" w:hanging="1440"/>
        <w:contextualSpacing/>
        <w:rPr>
          <w:rFonts w:ascii="Times New Roman" w:hAnsi="Times New Roman" w:cs="Times New Roman"/>
        </w:rPr>
      </w:pPr>
    </w:p>
    <w:p w14:paraId="61B6DFF6" w14:textId="77777777" w:rsidR="00B87477" w:rsidRDefault="00B87477" w:rsidP="00B87477">
      <w:pPr>
        <w:ind w:left="1440" w:hanging="1440"/>
        <w:contextualSpacing/>
        <w:rPr>
          <w:rFonts w:ascii="Times New Roman" w:hAnsi="Times New Roman" w:cs="Times New Roman"/>
        </w:rPr>
      </w:pPr>
    </w:p>
    <w:p w14:paraId="7AF6445E" w14:textId="328531A2" w:rsidR="00B87477" w:rsidRDefault="00B3489F" w:rsidP="00FC22EF">
      <w:pPr>
        <w:ind w:left="1440" w:hanging="1440"/>
        <w:contextualSpacing/>
        <w:rPr>
          <w:rFonts w:ascii="Times New Roman" w:hAnsi="Times New Roman" w:cs="Times New Roman"/>
          <w:b/>
        </w:rPr>
      </w:pPr>
      <w:r w:rsidRPr="00951780">
        <w:rPr>
          <w:rFonts w:ascii="Times New Roman" w:hAnsi="Times New Roman" w:cs="Times New Roman"/>
          <w:b/>
        </w:rPr>
        <w:lastRenderedPageBreak/>
        <w:t>Member Updates – Board of Supervisor Representatives:</w:t>
      </w:r>
    </w:p>
    <w:p w14:paraId="3ACDD1D1" w14:textId="77777777" w:rsidR="00FC22EF" w:rsidRPr="00FC22EF" w:rsidRDefault="00FC22EF" w:rsidP="00FC22EF">
      <w:pPr>
        <w:ind w:left="1440" w:hanging="1440"/>
        <w:contextualSpacing/>
        <w:rPr>
          <w:rFonts w:ascii="Times New Roman" w:hAnsi="Times New Roman" w:cs="Times New Roman"/>
          <w:b/>
        </w:rPr>
      </w:pPr>
    </w:p>
    <w:p w14:paraId="6E50E5CA" w14:textId="1235A044" w:rsidR="00B3489F" w:rsidRPr="00951780" w:rsidRDefault="00B3489F" w:rsidP="00F05A62">
      <w:pPr>
        <w:spacing w:after="100" w:afterAutospacing="1" w:line="240" w:lineRule="auto"/>
        <w:ind w:left="2160" w:hanging="2160"/>
        <w:rPr>
          <w:rFonts w:ascii="Times New Roman" w:hAnsi="Times New Roman" w:cs="Times New Roman"/>
        </w:rPr>
      </w:pPr>
      <w:r w:rsidRPr="00951780">
        <w:rPr>
          <w:rFonts w:ascii="Times New Roman" w:hAnsi="Times New Roman" w:cs="Times New Roman"/>
        </w:rPr>
        <w:t>At</w:t>
      </w:r>
      <w:r w:rsidR="00D74224">
        <w:rPr>
          <w:rFonts w:ascii="Times New Roman" w:hAnsi="Times New Roman" w:cs="Times New Roman"/>
        </w:rPr>
        <w:t>-</w:t>
      </w:r>
      <w:r w:rsidRPr="00951780">
        <w:rPr>
          <w:rFonts w:ascii="Times New Roman" w:hAnsi="Times New Roman" w:cs="Times New Roman"/>
        </w:rPr>
        <w:t>Large:</w:t>
      </w:r>
      <w:r w:rsidRPr="00951780">
        <w:rPr>
          <w:rFonts w:ascii="Times New Roman" w:hAnsi="Times New Roman" w:cs="Times New Roman"/>
        </w:rPr>
        <w:tab/>
      </w:r>
      <w:r w:rsidR="003E766F">
        <w:rPr>
          <w:rFonts w:ascii="Times New Roman" w:hAnsi="Times New Roman" w:cs="Times New Roman"/>
        </w:rPr>
        <w:t>Jade Harberg</w:t>
      </w:r>
      <w:r w:rsidR="00CF12E6">
        <w:rPr>
          <w:rFonts w:ascii="Times New Roman" w:hAnsi="Times New Roman" w:cs="Times New Roman"/>
        </w:rPr>
        <w:t xml:space="preserve"> </w:t>
      </w:r>
      <w:r w:rsidR="00FF21DD">
        <w:rPr>
          <w:rFonts w:ascii="Times New Roman" w:hAnsi="Times New Roman" w:cs="Times New Roman"/>
        </w:rPr>
        <w:t>had nothing to report</w:t>
      </w:r>
    </w:p>
    <w:p w14:paraId="308C79A9" w14:textId="6708B863" w:rsidR="00B3489F" w:rsidRPr="00951780" w:rsidRDefault="00665B51" w:rsidP="00F05A62">
      <w:pPr>
        <w:spacing w:after="100" w:afterAutospacing="1" w:line="240" w:lineRule="auto"/>
        <w:ind w:left="2160" w:hanging="2160"/>
        <w:rPr>
          <w:rFonts w:ascii="Times New Roman" w:hAnsi="Times New Roman" w:cs="Times New Roman"/>
        </w:rPr>
      </w:pPr>
      <w:r>
        <w:rPr>
          <w:rFonts w:ascii="Times New Roman" w:hAnsi="Times New Roman" w:cs="Times New Roman"/>
        </w:rPr>
        <w:t>Braddock:</w:t>
      </w:r>
      <w:r>
        <w:rPr>
          <w:rFonts w:ascii="Times New Roman" w:hAnsi="Times New Roman" w:cs="Times New Roman"/>
        </w:rPr>
        <w:tab/>
      </w:r>
      <w:r w:rsidR="00B3489F" w:rsidRPr="00951780">
        <w:rPr>
          <w:rFonts w:ascii="Times New Roman" w:hAnsi="Times New Roman" w:cs="Times New Roman"/>
        </w:rPr>
        <w:t xml:space="preserve">James </w:t>
      </w:r>
      <w:proofErr w:type="spellStart"/>
      <w:r w:rsidR="00B3489F" w:rsidRPr="00951780">
        <w:rPr>
          <w:rFonts w:ascii="Times New Roman" w:hAnsi="Times New Roman" w:cs="Times New Roman"/>
        </w:rPr>
        <w:t>Sobecke</w:t>
      </w:r>
      <w:proofErr w:type="spellEnd"/>
      <w:r w:rsidR="00B3489F" w:rsidRPr="00951780">
        <w:rPr>
          <w:rFonts w:ascii="Times New Roman" w:hAnsi="Times New Roman" w:cs="Times New Roman"/>
        </w:rPr>
        <w:t xml:space="preserve"> </w:t>
      </w:r>
      <w:r w:rsidR="00FF21DD">
        <w:rPr>
          <w:rFonts w:ascii="Times New Roman" w:hAnsi="Times New Roman" w:cs="Times New Roman"/>
        </w:rPr>
        <w:t>had nothing to report</w:t>
      </w:r>
    </w:p>
    <w:p w14:paraId="38DB5C2A" w14:textId="32AE5FCD" w:rsidR="001105AC" w:rsidRPr="00127997" w:rsidRDefault="00B36964" w:rsidP="00824760">
      <w:pPr>
        <w:spacing w:after="100" w:afterAutospacing="1" w:line="240" w:lineRule="auto"/>
        <w:ind w:left="2160" w:hanging="2160"/>
        <w:contextualSpacing/>
        <w:rPr>
          <w:rFonts w:ascii="Times New Roman" w:hAnsi="Times New Roman" w:cs="Times New Roman"/>
        </w:rPr>
      </w:pPr>
      <w:proofErr w:type="spellStart"/>
      <w:r w:rsidRPr="00127997">
        <w:rPr>
          <w:rFonts w:ascii="Times New Roman" w:hAnsi="Times New Roman" w:cs="Times New Roman"/>
        </w:rPr>
        <w:t>Dranesville</w:t>
      </w:r>
      <w:proofErr w:type="spellEnd"/>
      <w:r w:rsidRPr="00127997">
        <w:rPr>
          <w:rFonts w:ascii="Times New Roman" w:hAnsi="Times New Roman" w:cs="Times New Roman"/>
        </w:rPr>
        <w:t>:</w:t>
      </w:r>
      <w:r w:rsidRPr="00127997">
        <w:rPr>
          <w:rFonts w:ascii="Times New Roman" w:hAnsi="Times New Roman" w:cs="Times New Roman"/>
        </w:rPr>
        <w:tab/>
      </w:r>
      <w:r w:rsidR="001427BD" w:rsidRPr="00127997">
        <w:rPr>
          <w:rFonts w:ascii="Times New Roman" w:hAnsi="Times New Roman" w:cs="Times New Roman"/>
        </w:rPr>
        <w:t xml:space="preserve">William </w:t>
      </w:r>
      <w:r w:rsidR="00DB5AA3" w:rsidRPr="00127997">
        <w:rPr>
          <w:rFonts w:ascii="Times New Roman" w:hAnsi="Times New Roman" w:cs="Times New Roman"/>
        </w:rPr>
        <w:t>McKenna</w:t>
      </w:r>
      <w:r w:rsidR="00B87477" w:rsidRPr="00127997">
        <w:rPr>
          <w:rFonts w:ascii="Times New Roman" w:hAnsi="Times New Roman" w:cs="Times New Roman"/>
        </w:rPr>
        <w:t xml:space="preserve"> </w:t>
      </w:r>
      <w:r w:rsidR="00EB1A3B">
        <w:rPr>
          <w:rFonts w:ascii="Times New Roman" w:hAnsi="Times New Roman" w:cs="Times New Roman"/>
        </w:rPr>
        <w:t>spoke about the Herndon Youth Advisory Council’s monthly meetings for 7</w:t>
      </w:r>
      <w:r w:rsidR="00EB1A3B" w:rsidRPr="00EB1A3B">
        <w:rPr>
          <w:rFonts w:ascii="Times New Roman" w:hAnsi="Times New Roman" w:cs="Times New Roman"/>
          <w:vertAlign w:val="superscript"/>
        </w:rPr>
        <w:t>th</w:t>
      </w:r>
      <w:r w:rsidR="00EB1A3B">
        <w:rPr>
          <w:rFonts w:ascii="Times New Roman" w:hAnsi="Times New Roman" w:cs="Times New Roman"/>
        </w:rPr>
        <w:t xml:space="preserve"> to 12</w:t>
      </w:r>
      <w:r w:rsidR="00EB1A3B" w:rsidRPr="00EB1A3B">
        <w:rPr>
          <w:rFonts w:ascii="Times New Roman" w:hAnsi="Times New Roman" w:cs="Times New Roman"/>
          <w:vertAlign w:val="superscript"/>
        </w:rPr>
        <w:t>th</w:t>
      </w:r>
      <w:r w:rsidR="00EB1A3B">
        <w:rPr>
          <w:rFonts w:ascii="Times New Roman" w:hAnsi="Times New Roman" w:cs="Times New Roman"/>
        </w:rPr>
        <w:t xml:space="preserve"> grade students. </w:t>
      </w:r>
      <w:r w:rsidR="00BC6E43" w:rsidRPr="00127997">
        <w:rPr>
          <w:rFonts w:ascii="Times New Roman" w:hAnsi="Times New Roman" w:cs="Times New Roman"/>
        </w:rPr>
        <w:t xml:space="preserve"> </w:t>
      </w:r>
    </w:p>
    <w:p w14:paraId="57D82503" w14:textId="77777777" w:rsidR="00F05A62" w:rsidRPr="00951780" w:rsidRDefault="00F05A62" w:rsidP="00F05A62">
      <w:pPr>
        <w:spacing w:after="100" w:afterAutospacing="1" w:line="240" w:lineRule="auto"/>
        <w:contextualSpacing/>
        <w:rPr>
          <w:rFonts w:ascii="Times New Roman" w:hAnsi="Times New Roman" w:cs="Times New Roman"/>
        </w:rPr>
      </w:pPr>
    </w:p>
    <w:p w14:paraId="526B94D8" w14:textId="3081B242" w:rsidR="004C178A" w:rsidRDefault="004C178A" w:rsidP="00F05A62">
      <w:pPr>
        <w:spacing w:after="100" w:afterAutospacing="1" w:line="240" w:lineRule="auto"/>
        <w:ind w:left="2160" w:hanging="2160"/>
        <w:rPr>
          <w:rFonts w:ascii="Times New Roman" w:hAnsi="Times New Roman" w:cs="Times New Roman"/>
        </w:rPr>
      </w:pPr>
      <w:r>
        <w:rPr>
          <w:rFonts w:ascii="Times New Roman" w:hAnsi="Times New Roman" w:cs="Times New Roman"/>
        </w:rPr>
        <w:t>Hunter Mill:</w:t>
      </w:r>
      <w:r>
        <w:rPr>
          <w:rFonts w:ascii="Times New Roman" w:hAnsi="Times New Roman" w:cs="Times New Roman"/>
        </w:rPr>
        <w:tab/>
      </w:r>
      <w:r w:rsidR="00B87477">
        <w:rPr>
          <w:rFonts w:ascii="Times New Roman" w:hAnsi="Times New Roman" w:cs="Times New Roman"/>
        </w:rPr>
        <w:t>Patrick Scott</w:t>
      </w:r>
      <w:r w:rsidR="00CF12E6">
        <w:rPr>
          <w:rFonts w:ascii="Times New Roman" w:hAnsi="Times New Roman" w:cs="Times New Roman"/>
        </w:rPr>
        <w:t xml:space="preserve"> </w:t>
      </w:r>
      <w:r w:rsidR="00FF21DD" w:rsidRPr="00127997">
        <w:rPr>
          <w:rFonts w:ascii="Times New Roman" w:hAnsi="Times New Roman" w:cs="Times New Roman"/>
        </w:rPr>
        <w:t>was not able to attend the meeting.</w:t>
      </w:r>
    </w:p>
    <w:p w14:paraId="18944CA3" w14:textId="65033A62" w:rsidR="00C0441C" w:rsidRDefault="00B3489F" w:rsidP="00C0441C">
      <w:pPr>
        <w:spacing w:after="160" w:line="259" w:lineRule="auto"/>
        <w:ind w:left="2160" w:hanging="2160"/>
        <w:rPr>
          <w:rFonts w:ascii="Times New Roman" w:hAnsi="Times New Roman" w:cs="Times New Roman"/>
        </w:rPr>
      </w:pPr>
      <w:r w:rsidRPr="001427BD">
        <w:rPr>
          <w:rFonts w:ascii="Times New Roman" w:hAnsi="Times New Roman" w:cs="Times New Roman"/>
        </w:rPr>
        <w:t>Lee:</w:t>
      </w:r>
      <w:r w:rsidRPr="001427BD">
        <w:rPr>
          <w:rFonts w:ascii="Times New Roman" w:hAnsi="Times New Roman" w:cs="Times New Roman"/>
        </w:rPr>
        <w:tab/>
        <w:t>Linda Waller</w:t>
      </w:r>
      <w:r w:rsidR="007E47E0" w:rsidRPr="001427BD">
        <w:rPr>
          <w:rFonts w:ascii="Times New Roman" w:hAnsi="Times New Roman" w:cs="Times New Roman"/>
        </w:rPr>
        <w:t xml:space="preserve"> </w:t>
      </w:r>
      <w:r w:rsidR="00EB1A3B">
        <w:rPr>
          <w:rFonts w:ascii="Times New Roman" w:hAnsi="Times New Roman" w:cs="Times New Roman"/>
        </w:rPr>
        <w:t>had nothing to report</w:t>
      </w:r>
    </w:p>
    <w:p w14:paraId="3ED09D09" w14:textId="0302A1E4" w:rsidR="00B3489F" w:rsidRPr="00FC22EF" w:rsidRDefault="00AB392F" w:rsidP="00B87477">
      <w:pPr>
        <w:spacing w:after="160" w:line="259" w:lineRule="auto"/>
        <w:ind w:left="2160" w:hanging="2160"/>
        <w:rPr>
          <w:rFonts w:ascii="Times New Roman" w:hAnsi="Times New Roman" w:cs="Times New Roman"/>
        </w:rPr>
      </w:pPr>
      <w:r w:rsidRPr="00FC22EF">
        <w:rPr>
          <w:rFonts w:ascii="Times New Roman" w:hAnsi="Times New Roman" w:cs="Times New Roman"/>
        </w:rPr>
        <w:t>Mason:</w:t>
      </w:r>
      <w:r w:rsidRPr="00FC22EF">
        <w:rPr>
          <w:rFonts w:ascii="Times New Roman" w:hAnsi="Times New Roman" w:cs="Times New Roman"/>
        </w:rPr>
        <w:tab/>
        <w:t xml:space="preserve">Brian Foley </w:t>
      </w:r>
      <w:r w:rsidR="00EB1A3B">
        <w:rPr>
          <w:rFonts w:ascii="Times New Roman" w:hAnsi="Times New Roman" w:cs="Times New Roman"/>
        </w:rPr>
        <w:t>had nothing to report</w:t>
      </w:r>
    </w:p>
    <w:p w14:paraId="31E65656" w14:textId="222541B3" w:rsidR="001427BD" w:rsidRPr="00127997" w:rsidRDefault="00CD0AAE" w:rsidP="001427BD">
      <w:pPr>
        <w:spacing w:after="160" w:line="259" w:lineRule="auto"/>
        <w:ind w:left="2160" w:hanging="2160"/>
      </w:pPr>
      <w:r w:rsidRPr="00127997">
        <w:rPr>
          <w:rFonts w:ascii="Times New Roman" w:hAnsi="Times New Roman" w:cs="Times New Roman"/>
        </w:rPr>
        <w:t>Mount Vernon:</w:t>
      </w:r>
      <w:r w:rsidRPr="00127997">
        <w:rPr>
          <w:rFonts w:ascii="Times New Roman" w:hAnsi="Times New Roman" w:cs="Times New Roman"/>
        </w:rPr>
        <w:tab/>
        <w:t xml:space="preserve">Jonathan </w:t>
      </w:r>
      <w:proofErr w:type="spellStart"/>
      <w:r w:rsidRPr="00127997">
        <w:rPr>
          <w:rFonts w:ascii="Times New Roman" w:hAnsi="Times New Roman" w:cs="Times New Roman"/>
        </w:rPr>
        <w:t>Kiel</w:t>
      </w:r>
      <w:r w:rsidR="00DD0061" w:rsidRPr="00127997">
        <w:rPr>
          <w:rFonts w:ascii="Times New Roman" w:hAnsi="Times New Roman" w:cs="Times New Roman"/>
        </w:rPr>
        <w:t>l</w:t>
      </w:r>
      <w:proofErr w:type="spellEnd"/>
      <w:r w:rsidRPr="00127997">
        <w:rPr>
          <w:rFonts w:ascii="Times New Roman" w:hAnsi="Times New Roman" w:cs="Times New Roman"/>
        </w:rPr>
        <w:t xml:space="preserve"> </w:t>
      </w:r>
      <w:r w:rsidR="00EB1A3B">
        <w:rPr>
          <w:rFonts w:ascii="Times New Roman" w:hAnsi="Times New Roman" w:cs="Times New Roman"/>
        </w:rPr>
        <w:t>informed the Council of the Mt. Vernon Town Hall meeting on February 3</w:t>
      </w:r>
      <w:r w:rsidR="00EB1A3B" w:rsidRPr="00EB1A3B">
        <w:rPr>
          <w:rFonts w:ascii="Times New Roman" w:hAnsi="Times New Roman" w:cs="Times New Roman"/>
          <w:vertAlign w:val="superscript"/>
        </w:rPr>
        <w:t>rd</w:t>
      </w:r>
      <w:r w:rsidR="00EB1A3B">
        <w:rPr>
          <w:rFonts w:ascii="Times New Roman" w:hAnsi="Times New Roman" w:cs="Times New Roman"/>
        </w:rPr>
        <w:t xml:space="preserve">. </w:t>
      </w:r>
    </w:p>
    <w:p w14:paraId="4576B679" w14:textId="7C067180" w:rsidR="001105AC" w:rsidRPr="00603FAA" w:rsidRDefault="00ED116D" w:rsidP="00F05A62">
      <w:pPr>
        <w:spacing w:after="100" w:afterAutospacing="1" w:line="240" w:lineRule="auto"/>
        <w:ind w:left="2160" w:hanging="2160"/>
        <w:rPr>
          <w:rFonts w:ascii="Times New Roman" w:hAnsi="Times New Roman" w:cs="Times New Roman"/>
          <w:i/>
        </w:rPr>
      </w:pPr>
      <w:r w:rsidRPr="00B5395C">
        <w:rPr>
          <w:rFonts w:ascii="Times New Roman" w:hAnsi="Times New Roman" w:cs="Times New Roman"/>
        </w:rPr>
        <w:t>Providence</w:t>
      </w:r>
      <w:r w:rsidRPr="00603FAA">
        <w:rPr>
          <w:rFonts w:ascii="Times New Roman" w:hAnsi="Times New Roman" w:cs="Times New Roman"/>
          <w:i/>
        </w:rPr>
        <w:t>:</w:t>
      </w:r>
      <w:r w:rsidRPr="00603FAA">
        <w:rPr>
          <w:rFonts w:ascii="Times New Roman" w:hAnsi="Times New Roman" w:cs="Times New Roman"/>
          <w:i/>
        </w:rPr>
        <w:tab/>
      </w:r>
      <w:r w:rsidR="00B5395C">
        <w:rPr>
          <w:rFonts w:ascii="Times New Roman" w:hAnsi="Times New Roman" w:cs="Times New Roman"/>
        </w:rPr>
        <w:t>Nick Ludlum</w:t>
      </w:r>
      <w:r w:rsidR="00603FAA" w:rsidRPr="00603FAA">
        <w:rPr>
          <w:rFonts w:ascii="Times New Roman" w:hAnsi="Times New Roman" w:cs="Times New Roman"/>
          <w:i/>
        </w:rPr>
        <w:t xml:space="preserve"> </w:t>
      </w:r>
      <w:r w:rsidR="00B54F24" w:rsidRPr="00127997">
        <w:rPr>
          <w:rFonts w:ascii="Times New Roman" w:hAnsi="Times New Roman" w:cs="Times New Roman"/>
        </w:rPr>
        <w:t>was not able to attend the meeting.</w:t>
      </w:r>
    </w:p>
    <w:p w14:paraId="76430B68" w14:textId="27A80600" w:rsidR="001105AC" w:rsidRDefault="00EB126D" w:rsidP="00F05A62">
      <w:pPr>
        <w:spacing w:after="100" w:afterAutospacing="1" w:line="240" w:lineRule="auto"/>
        <w:ind w:left="2160" w:hanging="2160"/>
        <w:rPr>
          <w:rFonts w:ascii="Times New Roman" w:hAnsi="Times New Roman" w:cs="Times New Roman"/>
        </w:rPr>
      </w:pPr>
      <w:r>
        <w:rPr>
          <w:rFonts w:ascii="Times New Roman" w:hAnsi="Times New Roman" w:cs="Times New Roman"/>
        </w:rPr>
        <w:t>Spring</w:t>
      </w:r>
      <w:r w:rsidR="00E32F4E">
        <w:rPr>
          <w:rFonts w:ascii="Times New Roman" w:hAnsi="Times New Roman" w:cs="Times New Roman"/>
        </w:rPr>
        <w:t>field:</w:t>
      </w:r>
      <w:r w:rsidR="00E32F4E">
        <w:rPr>
          <w:rFonts w:ascii="Times New Roman" w:hAnsi="Times New Roman" w:cs="Times New Roman"/>
        </w:rPr>
        <w:tab/>
        <w:t xml:space="preserve">Jim Kirkpatrick </w:t>
      </w:r>
      <w:r w:rsidR="00EB1A3B">
        <w:rPr>
          <w:rFonts w:ascii="Times New Roman" w:hAnsi="Times New Roman" w:cs="Times New Roman"/>
        </w:rPr>
        <w:t>had nothing to report</w:t>
      </w:r>
    </w:p>
    <w:p w14:paraId="34B298BD" w14:textId="45035EE2" w:rsidR="00B87477" w:rsidRPr="003D3BA2" w:rsidRDefault="004C178A" w:rsidP="003D3BA2">
      <w:pPr>
        <w:spacing w:after="100" w:afterAutospacing="1" w:line="240" w:lineRule="auto"/>
        <w:ind w:left="2160" w:hanging="2160"/>
        <w:rPr>
          <w:rFonts w:ascii="Times New Roman" w:hAnsi="Times New Roman" w:cs="Times New Roman"/>
        </w:rPr>
      </w:pPr>
      <w:r>
        <w:rPr>
          <w:rFonts w:ascii="Times New Roman" w:hAnsi="Times New Roman" w:cs="Times New Roman"/>
        </w:rPr>
        <w:t>Sully:</w:t>
      </w:r>
      <w:r>
        <w:rPr>
          <w:rFonts w:ascii="Times New Roman" w:hAnsi="Times New Roman" w:cs="Times New Roman"/>
        </w:rPr>
        <w:tab/>
      </w:r>
      <w:r w:rsidR="00603FAA">
        <w:rPr>
          <w:rFonts w:ascii="Times New Roman" w:hAnsi="Times New Roman" w:cs="Times New Roman"/>
        </w:rPr>
        <w:t>Caitlin Hutchinson</w:t>
      </w:r>
      <w:r w:rsidR="00996771">
        <w:rPr>
          <w:rFonts w:ascii="Times New Roman" w:hAnsi="Times New Roman" w:cs="Times New Roman"/>
        </w:rPr>
        <w:t xml:space="preserve"> </w:t>
      </w:r>
      <w:r w:rsidR="00C0441C" w:rsidRPr="00127997">
        <w:rPr>
          <w:rFonts w:ascii="Times New Roman" w:hAnsi="Times New Roman" w:cs="Times New Roman"/>
        </w:rPr>
        <w:t>was not able to attend the meeting.</w:t>
      </w:r>
    </w:p>
    <w:p w14:paraId="6B91B564" w14:textId="0440A6D3" w:rsidR="00B3489F" w:rsidRPr="00951780" w:rsidRDefault="00B3489F" w:rsidP="00B3489F">
      <w:pPr>
        <w:jc w:val="both"/>
        <w:rPr>
          <w:rFonts w:ascii="Times New Roman" w:hAnsi="Times New Roman" w:cs="Times New Roman"/>
          <w:b/>
        </w:rPr>
      </w:pPr>
      <w:r w:rsidRPr="00951780">
        <w:rPr>
          <w:rFonts w:ascii="Times New Roman" w:hAnsi="Times New Roman" w:cs="Times New Roman"/>
          <w:b/>
        </w:rPr>
        <w:t>Member Updates – Core Programs:</w:t>
      </w:r>
    </w:p>
    <w:p w14:paraId="68C16A50" w14:textId="324524FE" w:rsidR="0082763F" w:rsidRDefault="00224492" w:rsidP="00457CA3">
      <w:pPr>
        <w:rPr>
          <w:rFonts w:ascii="Times New Roman" w:hAnsi="Times New Roman" w:cs="Times New Roman"/>
        </w:rPr>
      </w:pPr>
      <w:r w:rsidRPr="00C42A25">
        <w:rPr>
          <w:rFonts w:ascii="Times New Roman" w:hAnsi="Times New Roman" w:cs="Times New Roman"/>
          <w:b/>
        </w:rPr>
        <w:t>CERT</w:t>
      </w:r>
      <w:r>
        <w:rPr>
          <w:rFonts w:ascii="Times New Roman" w:hAnsi="Times New Roman" w:cs="Times New Roman"/>
        </w:rPr>
        <w:t xml:space="preserve">: </w:t>
      </w:r>
      <w:r w:rsidR="0052579F">
        <w:rPr>
          <w:rFonts w:ascii="Times New Roman" w:hAnsi="Times New Roman" w:cs="Times New Roman"/>
        </w:rPr>
        <w:t xml:space="preserve">Dana Powers </w:t>
      </w:r>
      <w:r w:rsidR="007453DC">
        <w:rPr>
          <w:rFonts w:ascii="Times New Roman" w:hAnsi="Times New Roman" w:cs="Times New Roman"/>
        </w:rPr>
        <w:t xml:space="preserve">introduced the </w:t>
      </w:r>
      <w:r w:rsidR="0052579F">
        <w:rPr>
          <w:rFonts w:ascii="Times New Roman" w:hAnsi="Times New Roman" w:cs="Times New Roman"/>
        </w:rPr>
        <w:t>C</w:t>
      </w:r>
      <w:r w:rsidR="007453DC">
        <w:rPr>
          <w:rFonts w:ascii="Times New Roman" w:hAnsi="Times New Roman" w:cs="Times New Roman"/>
        </w:rPr>
        <w:t xml:space="preserve">ouncil </w:t>
      </w:r>
      <w:r w:rsidR="00145B50">
        <w:rPr>
          <w:rFonts w:ascii="Times New Roman" w:hAnsi="Times New Roman" w:cs="Times New Roman"/>
        </w:rPr>
        <w:t xml:space="preserve">to </w:t>
      </w:r>
      <w:r w:rsidR="00A739B9">
        <w:rPr>
          <w:rFonts w:ascii="Times New Roman" w:hAnsi="Times New Roman" w:cs="Times New Roman"/>
        </w:rPr>
        <w:t>a class provided at I</w:t>
      </w:r>
      <w:bookmarkStart w:id="0" w:name="_GoBack"/>
      <w:bookmarkEnd w:id="0"/>
      <w:r w:rsidR="00817A43">
        <w:rPr>
          <w:rFonts w:ascii="Times New Roman" w:hAnsi="Times New Roman" w:cs="Times New Roman"/>
        </w:rPr>
        <w:t xml:space="preserve">NOVA called Stop the Bleed. </w:t>
      </w:r>
      <w:r w:rsidR="00145B50">
        <w:rPr>
          <w:rFonts w:ascii="Times New Roman" w:hAnsi="Times New Roman" w:cs="Times New Roman"/>
        </w:rPr>
        <w:t xml:space="preserve">She also explained CERT will be presenting their projects for grants tomorrow. </w:t>
      </w:r>
    </w:p>
    <w:p w14:paraId="7206BE1E" w14:textId="2F36A429" w:rsidR="00F576EB" w:rsidRPr="0082763F" w:rsidRDefault="002B3714" w:rsidP="00C714E7">
      <w:pPr>
        <w:rPr>
          <w:rFonts w:ascii="Times New Roman" w:hAnsi="Times New Roman" w:cs="Times New Roman"/>
        </w:rPr>
      </w:pPr>
      <w:r w:rsidRPr="00C42A25">
        <w:rPr>
          <w:rFonts w:ascii="Times New Roman" w:hAnsi="Times New Roman" w:cs="Times New Roman"/>
          <w:b/>
        </w:rPr>
        <w:t>F</w:t>
      </w:r>
      <w:r w:rsidR="00B3489F" w:rsidRPr="00C42A25">
        <w:rPr>
          <w:rFonts w:ascii="Times New Roman" w:hAnsi="Times New Roman" w:cs="Times New Roman"/>
          <w:b/>
        </w:rPr>
        <w:t>ire Corps</w:t>
      </w:r>
      <w:r w:rsidR="00B3489F">
        <w:rPr>
          <w:rFonts w:ascii="Times New Roman" w:hAnsi="Times New Roman" w:cs="Times New Roman"/>
        </w:rPr>
        <w:t xml:space="preserve">: </w:t>
      </w:r>
      <w:r w:rsidR="00862F49">
        <w:rPr>
          <w:rFonts w:ascii="Times New Roman" w:hAnsi="Times New Roman" w:cs="Times New Roman"/>
        </w:rPr>
        <w:tab/>
      </w:r>
      <w:r w:rsidR="00C714E7">
        <w:rPr>
          <w:rFonts w:ascii="Times New Roman" w:hAnsi="Times New Roman" w:cs="Times New Roman"/>
        </w:rPr>
        <w:t xml:space="preserve">Daniel </w:t>
      </w:r>
      <w:proofErr w:type="spellStart"/>
      <w:r w:rsidR="00C714E7">
        <w:rPr>
          <w:rFonts w:ascii="Times New Roman" w:hAnsi="Times New Roman" w:cs="Times New Roman"/>
        </w:rPr>
        <w:t>Liebman</w:t>
      </w:r>
      <w:proofErr w:type="spellEnd"/>
      <w:r w:rsidR="00C714E7">
        <w:rPr>
          <w:rFonts w:ascii="Times New Roman" w:hAnsi="Times New Roman" w:cs="Times New Roman"/>
        </w:rPr>
        <w:t xml:space="preserve"> </w:t>
      </w:r>
      <w:r w:rsidR="00145B50">
        <w:rPr>
          <w:rFonts w:ascii="Times New Roman" w:hAnsi="Times New Roman" w:cs="Times New Roman"/>
        </w:rPr>
        <w:t>had nothing to report</w:t>
      </w:r>
      <w:r w:rsidR="00A739B9">
        <w:rPr>
          <w:rFonts w:ascii="Times New Roman" w:hAnsi="Times New Roman" w:cs="Times New Roman"/>
        </w:rPr>
        <w:t>.</w:t>
      </w:r>
    </w:p>
    <w:p w14:paraId="2170EBFC" w14:textId="6F274165" w:rsidR="00D558AC" w:rsidRDefault="00B3489F" w:rsidP="00A5259D">
      <w:pPr>
        <w:rPr>
          <w:rFonts w:cstheme="minorHAnsi"/>
        </w:rPr>
      </w:pPr>
      <w:r w:rsidRPr="00C42A25">
        <w:rPr>
          <w:rFonts w:cstheme="minorHAnsi"/>
          <w:b/>
        </w:rPr>
        <w:t>MRC</w:t>
      </w:r>
      <w:r w:rsidRPr="00D77EC1">
        <w:rPr>
          <w:rFonts w:cstheme="minorHAnsi"/>
        </w:rPr>
        <w:t>:</w:t>
      </w:r>
      <w:r w:rsidR="006525DE" w:rsidRPr="00D77EC1">
        <w:rPr>
          <w:rFonts w:cstheme="minorHAnsi"/>
        </w:rPr>
        <w:tab/>
      </w:r>
      <w:r w:rsidR="007453DC">
        <w:t xml:space="preserve">Paula </w:t>
      </w:r>
      <w:proofErr w:type="spellStart"/>
      <w:r w:rsidR="007453DC">
        <w:t>Rosca</w:t>
      </w:r>
      <w:proofErr w:type="spellEnd"/>
      <w:r w:rsidR="007453DC">
        <w:t xml:space="preserve"> </w:t>
      </w:r>
      <w:r w:rsidR="00145B50">
        <w:rPr>
          <w:rFonts w:ascii="Times New Roman" w:hAnsi="Times New Roman" w:cs="Times New Roman"/>
        </w:rPr>
        <w:t xml:space="preserve">reviewed Boy Scout events to teach the scouts about MRC. She also described first aid courses at </w:t>
      </w:r>
      <w:proofErr w:type="spellStart"/>
      <w:r w:rsidR="00145B50">
        <w:rPr>
          <w:rFonts w:ascii="Times New Roman" w:hAnsi="Times New Roman" w:cs="Times New Roman"/>
        </w:rPr>
        <w:t>iNOVA</w:t>
      </w:r>
      <w:proofErr w:type="spellEnd"/>
      <w:r w:rsidR="00145B50">
        <w:rPr>
          <w:rFonts w:ascii="Times New Roman" w:hAnsi="Times New Roman" w:cs="Times New Roman"/>
        </w:rPr>
        <w:t xml:space="preserve">. </w:t>
      </w:r>
    </w:p>
    <w:p w14:paraId="5B9F16CC" w14:textId="46594097" w:rsidR="00341698" w:rsidRDefault="00B3489F" w:rsidP="0051268E">
      <w:r w:rsidRPr="00C42A25">
        <w:rPr>
          <w:rFonts w:ascii="Times New Roman" w:hAnsi="Times New Roman" w:cs="Times New Roman"/>
          <w:b/>
        </w:rPr>
        <w:t>Neighborhood Watch</w:t>
      </w:r>
      <w:r w:rsidR="000D09C1">
        <w:rPr>
          <w:rFonts w:ascii="Times New Roman" w:hAnsi="Times New Roman" w:cs="Times New Roman"/>
        </w:rPr>
        <w:t>:</w:t>
      </w:r>
      <w:r w:rsidR="007040E6">
        <w:rPr>
          <w:rFonts w:ascii="Times New Roman" w:hAnsi="Times New Roman" w:cs="Times New Roman"/>
        </w:rPr>
        <w:t xml:space="preserve"> </w:t>
      </w:r>
      <w:r w:rsidR="00A739B9">
        <w:rPr>
          <w:rFonts w:ascii="Times New Roman" w:hAnsi="Times New Roman" w:cs="Times New Roman"/>
        </w:rPr>
        <w:t>Gregory Fried</w:t>
      </w:r>
      <w:r w:rsidR="00990C9A">
        <w:rPr>
          <w:rFonts w:ascii="Times New Roman" w:hAnsi="Times New Roman" w:cs="Times New Roman"/>
        </w:rPr>
        <w:t xml:space="preserve"> </w:t>
      </w:r>
      <w:r w:rsidR="00C0441C" w:rsidRPr="00127997">
        <w:rPr>
          <w:rFonts w:ascii="Times New Roman" w:hAnsi="Times New Roman" w:cs="Times New Roman"/>
        </w:rPr>
        <w:t>was not able to attend the meeting.</w:t>
      </w:r>
    </w:p>
    <w:p w14:paraId="58583C4A" w14:textId="5CA6CF8E" w:rsidR="00DE7B90" w:rsidRPr="00970423" w:rsidRDefault="00B502DF" w:rsidP="00B3489F">
      <w:r w:rsidRPr="00341698">
        <w:rPr>
          <w:rFonts w:ascii="Times New Roman" w:hAnsi="Times New Roman" w:cs="Times New Roman"/>
          <w:b/>
        </w:rPr>
        <w:t>VIPS/APO</w:t>
      </w:r>
      <w:r>
        <w:rPr>
          <w:rFonts w:ascii="Times New Roman" w:hAnsi="Times New Roman" w:cs="Times New Roman"/>
        </w:rPr>
        <w:t>:</w:t>
      </w:r>
      <w:r w:rsidR="0047311C">
        <w:rPr>
          <w:rFonts w:ascii="Times New Roman" w:hAnsi="Times New Roman" w:cs="Times New Roman"/>
        </w:rPr>
        <w:tab/>
      </w:r>
      <w:r w:rsidR="00A739B9">
        <w:rPr>
          <w:rFonts w:ascii="Times New Roman" w:hAnsi="Times New Roman" w:cs="Times New Roman"/>
        </w:rPr>
        <w:t>Scott Colwell had nothing to report.</w:t>
      </w:r>
    </w:p>
    <w:p w14:paraId="5548FACD" w14:textId="77777777" w:rsidR="00B3489F" w:rsidRDefault="00B3489F" w:rsidP="00B3489F">
      <w:pPr>
        <w:rPr>
          <w:rFonts w:ascii="Times New Roman" w:hAnsi="Times New Roman" w:cs="Times New Roman"/>
        </w:rPr>
      </w:pPr>
      <w:r w:rsidRPr="007F312B">
        <w:rPr>
          <w:rFonts w:ascii="Times New Roman" w:hAnsi="Times New Roman" w:cs="Times New Roman"/>
          <w:b/>
        </w:rPr>
        <w:t>Member Updates – Affiliated Organizations</w:t>
      </w:r>
      <w:r>
        <w:rPr>
          <w:rFonts w:ascii="Times New Roman" w:hAnsi="Times New Roman" w:cs="Times New Roman"/>
        </w:rPr>
        <w:t>:</w:t>
      </w:r>
    </w:p>
    <w:p w14:paraId="7F176A8C" w14:textId="54FEFB19" w:rsidR="00341698" w:rsidRDefault="00990C9A" w:rsidP="0092328F">
      <w:pPr>
        <w:contextualSpacing/>
        <w:rPr>
          <w:rFonts w:ascii="Times New Roman" w:hAnsi="Times New Roman" w:cs="Times New Roman"/>
        </w:rPr>
      </w:pPr>
      <w:r w:rsidRPr="00341698">
        <w:rPr>
          <w:rFonts w:ascii="Times New Roman" w:hAnsi="Times New Roman" w:cs="Times New Roman"/>
          <w:b/>
        </w:rPr>
        <w:t>ARES</w:t>
      </w:r>
      <w:r>
        <w:rPr>
          <w:rFonts w:ascii="Times New Roman" w:hAnsi="Times New Roman" w:cs="Times New Roman"/>
        </w:rPr>
        <w:t>:</w:t>
      </w:r>
      <w:r w:rsidR="00341698">
        <w:rPr>
          <w:rFonts w:ascii="Times New Roman" w:hAnsi="Times New Roman" w:cs="Times New Roman"/>
        </w:rPr>
        <w:tab/>
      </w:r>
      <w:r w:rsidR="005A5EEA">
        <w:rPr>
          <w:rFonts w:ascii="Times New Roman" w:hAnsi="Times New Roman" w:cs="Times New Roman"/>
        </w:rPr>
        <w:t xml:space="preserve"> </w:t>
      </w:r>
      <w:r w:rsidR="001465AC" w:rsidRPr="00864103">
        <w:rPr>
          <w:rFonts w:cstheme="minorHAnsi"/>
        </w:rPr>
        <w:t xml:space="preserve">Mary Moon </w:t>
      </w:r>
      <w:r w:rsidR="00500D66">
        <w:rPr>
          <w:rFonts w:cstheme="minorHAnsi"/>
        </w:rPr>
        <w:t>informed the Council that ARES has a new emergency coordinator named Brendan O’Neill. On Jan. 27</w:t>
      </w:r>
      <w:r w:rsidR="00500D66" w:rsidRPr="00500D66">
        <w:rPr>
          <w:rFonts w:cstheme="minorHAnsi"/>
          <w:vertAlign w:val="superscript"/>
        </w:rPr>
        <w:t>th</w:t>
      </w:r>
      <w:r w:rsidR="00500D66">
        <w:rPr>
          <w:rFonts w:cstheme="minorHAnsi"/>
        </w:rPr>
        <w:t xml:space="preserve">, a simulated tsunami exercise will test auxiliary communications. Also, Mary Moon informed the Council that the Alternate Emergency Operations Center was opened for Wednesday night in order to conduct the weekly test and to check equipment for the </w:t>
      </w:r>
      <w:r w:rsidR="00814DC8">
        <w:rPr>
          <w:rFonts w:cstheme="minorHAnsi"/>
        </w:rPr>
        <w:t>tsunami exercise.</w:t>
      </w:r>
    </w:p>
    <w:p w14:paraId="6524B668" w14:textId="77777777" w:rsidR="00341698" w:rsidRDefault="00341698" w:rsidP="0092328F">
      <w:pPr>
        <w:contextualSpacing/>
        <w:rPr>
          <w:rFonts w:ascii="Times New Roman" w:hAnsi="Times New Roman" w:cs="Times New Roman"/>
        </w:rPr>
      </w:pPr>
    </w:p>
    <w:p w14:paraId="0E5DCDBC" w14:textId="72F3F16B" w:rsidR="00DE7B90" w:rsidRPr="008F30D8" w:rsidRDefault="00341698" w:rsidP="00DE7B90">
      <w:pPr>
        <w:rPr>
          <w:rFonts w:cstheme="minorHAnsi"/>
        </w:rPr>
      </w:pPr>
      <w:r>
        <w:rPr>
          <w:rFonts w:cstheme="minorHAnsi"/>
          <w:b/>
        </w:rPr>
        <w:t>American Red Cross:</w:t>
      </w:r>
      <w:r w:rsidR="008F30D8">
        <w:rPr>
          <w:rFonts w:cstheme="minorHAnsi"/>
          <w:b/>
        </w:rPr>
        <w:t xml:space="preserve"> </w:t>
      </w:r>
      <w:r w:rsidR="00814DC8">
        <w:t>Rose Madison</w:t>
      </w:r>
      <w:r w:rsidR="00817A43">
        <w:t xml:space="preserve"> informed the Council </w:t>
      </w:r>
      <w:r w:rsidR="00814DC8">
        <w:t>about the Annual Disaster Institute on February 16</w:t>
      </w:r>
      <w:r w:rsidR="00814DC8" w:rsidRPr="00814DC8">
        <w:rPr>
          <w:vertAlign w:val="superscript"/>
        </w:rPr>
        <w:t>th</w:t>
      </w:r>
      <w:r w:rsidR="00814DC8">
        <w:t xml:space="preserve"> to 19</w:t>
      </w:r>
      <w:r w:rsidR="00814DC8" w:rsidRPr="00814DC8">
        <w:rPr>
          <w:vertAlign w:val="superscript"/>
        </w:rPr>
        <w:t>th</w:t>
      </w:r>
      <w:r w:rsidR="00814DC8">
        <w:t xml:space="preserve">.  She also spoke about the When Help Arrives event. </w:t>
      </w:r>
    </w:p>
    <w:p w14:paraId="3A47EB2A" w14:textId="0EA41754" w:rsidR="00A805FF" w:rsidRPr="00D15505" w:rsidRDefault="009F61FB" w:rsidP="00D15505">
      <w:pPr>
        <w:rPr>
          <w:rFonts w:cstheme="minorHAnsi"/>
        </w:rPr>
      </w:pPr>
      <w:r w:rsidRPr="00341698">
        <w:rPr>
          <w:rFonts w:cstheme="minorHAnsi"/>
          <w:b/>
        </w:rPr>
        <w:t>F</w:t>
      </w:r>
      <w:r w:rsidR="00D01FE9" w:rsidRPr="00341698">
        <w:rPr>
          <w:rFonts w:cstheme="minorHAnsi"/>
          <w:b/>
        </w:rPr>
        <w:t xml:space="preserve">airfax </w:t>
      </w:r>
      <w:r w:rsidRPr="00341698">
        <w:rPr>
          <w:rFonts w:cstheme="minorHAnsi"/>
          <w:b/>
        </w:rPr>
        <w:t>L</w:t>
      </w:r>
      <w:r w:rsidR="00D01FE9" w:rsidRPr="00341698">
        <w:rPr>
          <w:rFonts w:cstheme="minorHAnsi"/>
          <w:b/>
        </w:rPr>
        <w:t xml:space="preserve">ocal </w:t>
      </w:r>
      <w:r w:rsidRPr="00341698">
        <w:rPr>
          <w:rFonts w:cstheme="minorHAnsi"/>
          <w:b/>
        </w:rPr>
        <w:t>E</w:t>
      </w:r>
      <w:r w:rsidR="00D01FE9" w:rsidRPr="00341698">
        <w:rPr>
          <w:rFonts w:cstheme="minorHAnsi"/>
          <w:b/>
        </w:rPr>
        <w:t xml:space="preserve">mergency </w:t>
      </w:r>
      <w:r w:rsidRPr="00341698">
        <w:rPr>
          <w:rFonts w:cstheme="minorHAnsi"/>
          <w:b/>
        </w:rPr>
        <w:t>P</w:t>
      </w:r>
      <w:r w:rsidR="00D01FE9" w:rsidRPr="00341698">
        <w:rPr>
          <w:rFonts w:cstheme="minorHAnsi"/>
          <w:b/>
        </w:rPr>
        <w:t xml:space="preserve">lanning </w:t>
      </w:r>
      <w:r w:rsidRPr="00341698">
        <w:rPr>
          <w:rFonts w:cstheme="minorHAnsi"/>
          <w:b/>
        </w:rPr>
        <w:t>C</w:t>
      </w:r>
      <w:r w:rsidR="00D01FE9" w:rsidRPr="00341698">
        <w:rPr>
          <w:rFonts w:cstheme="minorHAnsi"/>
          <w:b/>
        </w:rPr>
        <w:t>ommittee</w:t>
      </w:r>
      <w:r w:rsidRPr="00D15505">
        <w:rPr>
          <w:rFonts w:cstheme="minorHAnsi"/>
        </w:rPr>
        <w:t>:</w:t>
      </w:r>
      <w:r w:rsidR="004573E2" w:rsidRPr="00D15505">
        <w:rPr>
          <w:rFonts w:cstheme="minorHAnsi"/>
        </w:rPr>
        <w:t xml:space="preserve">  </w:t>
      </w:r>
      <w:r w:rsidR="00817A43">
        <w:rPr>
          <w:rFonts w:cstheme="minorHAnsi"/>
        </w:rPr>
        <w:t xml:space="preserve">Martin </w:t>
      </w:r>
      <w:proofErr w:type="spellStart"/>
      <w:r w:rsidR="00817A43">
        <w:rPr>
          <w:rFonts w:cstheme="minorHAnsi"/>
        </w:rPr>
        <w:t>Ran</w:t>
      </w:r>
      <w:r w:rsidR="005A2B75">
        <w:rPr>
          <w:rFonts w:cstheme="minorHAnsi"/>
        </w:rPr>
        <w:t>c</w:t>
      </w:r>
      <w:r w:rsidR="00817A43">
        <w:rPr>
          <w:rFonts w:cstheme="minorHAnsi"/>
        </w:rPr>
        <w:t>k</w:t>
      </w:r>
      <w:proofErr w:type="spellEnd"/>
      <w:r w:rsidR="00817A43">
        <w:rPr>
          <w:rFonts w:cstheme="minorHAnsi"/>
        </w:rPr>
        <w:t xml:space="preserve"> informed the Council </w:t>
      </w:r>
      <w:r w:rsidR="005A2B75">
        <w:rPr>
          <w:rFonts w:cstheme="minorHAnsi"/>
        </w:rPr>
        <w:t>of a Hazmat Awareness &amp; Operations exercise. He said they are reviewing the event to tweak the exercise for maximum effect.</w:t>
      </w:r>
    </w:p>
    <w:p w14:paraId="749B00F6" w14:textId="2BAEF81E" w:rsidR="00F67B29" w:rsidRDefault="00F87A0B" w:rsidP="0092328F">
      <w:pPr>
        <w:contextualSpacing/>
        <w:rPr>
          <w:rFonts w:ascii="Times New Roman" w:hAnsi="Times New Roman" w:cs="Times New Roman"/>
        </w:rPr>
      </w:pPr>
      <w:r w:rsidRPr="00F31887">
        <w:rPr>
          <w:rFonts w:cstheme="minorHAnsi"/>
          <w:b/>
        </w:rPr>
        <w:t>PRS-</w:t>
      </w:r>
      <w:proofErr w:type="spellStart"/>
      <w:r w:rsidRPr="00F31887">
        <w:rPr>
          <w:rFonts w:cstheme="minorHAnsi"/>
          <w:b/>
        </w:rPr>
        <w:t>CrisisLink</w:t>
      </w:r>
      <w:proofErr w:type="spellEnd"/>
      <w:r w:rsidRPr="00F31887">
        <w:rPr>
          <w:rFonts w:cstheme="minorHAnsi"/>
        </w:rPr>
        <w:t>:</w:t>
      </w:r>
      <w:r w:rsidR="00E32F4E" w:rsidRPr="00F31887">
        <w:rPr>
          <w:rFonts w:cstheme="minorHAnsi"/>
        </w:rPr>
        <w:t xml:space="preserve"> </w:t>
      </w:r>
      <w:r w:rsidR="00567742">
        <w:rPr>
          <w:rFonts w:cstheme="minorHAnsi"/>
        </w:rPr>
        <w:t xml:space="preserve">Laura </w:t>
      </w:r>
      <w:r w:rsidR="00C0441C">
        <w:rPr>
          <w:rFonts w:cstheme="minorHAnsi"/>
        </w:rPr>
        <w:t xml:space="preserve">Mayer </w:t>
      </w:r>
      <w:r w:rsidR="008E4454" w:rsidRPr="00127997">
        <w:rPr>
          <w:rFonts w:ascii="Times New Roman" w:hAnsi="Times New Roman" w:cs="Times New Roman"/>
        </w:rPr>
        <w:t>was not able to attend the meeting.</w:t>
      </w:r>
    </w:p>
    <w:p w14:paraId="3CDADA1E" w14:textId="77777777" w:rsidR="008E4454" w:rsidRDefault="008E4454" w:rsidP="0092328F">
      <w:pPr>
        <w:contextualSpacing/>
      </w:pPr>
    </w:p>
    <w:p w14:paraId="1B408950" w14:textId="11FA4004" w:rsidR="00F67B29" w:rsidRPr="00567742" w:rsidRDefault="00F67B29" w:rsidP="0092328F">
      <w:pPr>
        <w:contextualSpacing/>
        <w:rPr>
          <w:rFonts w:cstheme="minorHAnsi"/>
        </w:rPr>
      </w:pPr>
      <w:r w:rsidRPr="00567742">
        <w:rPr>
          <w:rFonts w:cstheme="minorHAnsi"/>
          <w:b/>
        </w:rPr>
        <w:t>United Way:</w:t>
      </w:r>
      <w:r w:rsidR="005A5EEA" w:rsidRPr="00567742">
        <w:rPr>
          <w:rFonts w:cstheme="minorHAnsi"/>
        </w:rPr>
        <w:t xml:space="preserve"> </w:t>
      </w:r>
      <w:r w:rsidR="00E432B4" w:rsidRPr="00567742">
        <w:rPr>
          <w:rFonts w:cstheme="minorHAnsi"/>
        </w:rPr>
        <w:t xml:space="preserve">Lawrence Ewing </w:t>
      </w:r>
      <w:r w:rsidR="008E4454">
        <w:rPr>
          <w:rFonts w:cstheme="minorHAnsi"/>
        </w:rPr>
        <w:t xml:space="preserve">informed the Council that </w:t>
      </w:r>
      <w:r w:rsidR="005A2B75">
        <w:rPr>
          <w:rFonts w:cstheme="minorHAnsi"/>
        </w:rPr>
        <w:t>they partnered with the Red Cross for a deployment training on January 22</w:t>
      </w:r>
      <w:r w:rsidR="005A2B75" w:rsidRPr="005A2B75">
        <w:rPr>
          <w:rFonts w:cstheme="minorHAnsi"/>
          <w:vertAlign w:val="superscript"/>
        </w:rPr>
        <w:t>nd</w:t>
      </w:r>
      <w:r w:rsidR="005A2B75">
        <w:rPr>
          <w:rFonts w:cstheme="minorHAnsi"/>
        </w:rPr>
        <w:t xml:space="preserve">. </w:t>
      </w:r>
    </w:p>
    <w:p w14:paraId="752E69D4" w14:textId="77777777" w:rsidR="00374A75" w:rsidRDefault="00374A75" w:rsidP="0092328F">
      <w:pPr>
        <w:contextualSpacing/>
      </w:pPr>
    </w:p>
    <w:p w14:paraId="109EE520" w14:textId="178CF7B6" w:rsidR="00374A75" w:rsidRDefault="00374A75" w:rsidP="0092328F">
      <w:pPr>
        <w:contextualSpacing/>
      </w:pPr>
      <w:r w:rsidRPr="00374A75">
        <w:rPr>
          <w:b/>
        </w:rPr>
        <w:t>FCIA</w:t>
      </w:r>
      <w:r>
        <w:t>:</w:t>
      </w:r>
      <w:r w:rsidR="005A5EEA">
        <w:t xml:space="preserve"> </w:t>
      </w:r>
      <w:r w:rsidR="006A0E9A">
        <w:t xml:space="preserve">Tom </w:t>
      </w:r>
      <w:proofErr w:type="spellStart"/>
      <w:r w:rsidR="006A0E9A">
        <w:t>Lambiase</w:t>
      </w:r>
      <w:proofErr w:type="spellEnd"/>
      <w:r w:rsidR="006A0E9A">
        <w:t xml:space="preserve"> </w:t>
      </w:r>
      <w:r w:rsidR="002459EF">
        <w:t xml:space="preserve">informed the Council that the Chaplin Corp is changing the standards for the program. Now lay members may be considered for assistant chaplaincy. He also reminded the Council about the last two CRGs (Springfield and Providence). </w:t>
      </w:r>
      <w:r w:rsidR="008E4454">
        <w:t xml:space="preserve"> </w:t>
      </w:r>
    </w:p>
    <w:p w14:paraId="402CA8AC" w14:textId="77777777" w:rsidR="00603BFB" w:rsidRDefault="00603BFB" w:rsidP="0092328F">
      <w:pPr>
        <w:contextualSpacing/>
      </w:pPr>
    </w:p>
    <w:p w14:paraId="0C4F98BE" w14:textId="7CD8F870" w:rsidR="00603BFB" w:rsidRDefault="00603BFB" w:rsidP="0092328F">
      <w:pPr>
        <w:contextualSpacing/>
      </w:pPr>
      <w:r w:rsidRPr="00603BFB">
        <w:rPr>
          <w:b/>
        </w:rPr>
        <w:t>Volunteer Fairfax</w:t>
      </w:r>
      <w:r>
        <w:t xml:space="preserve">: </w:t>
      </w:r>
      <w:r w:rsidR="00457172">
        <w:t xml:space="preserve">Diana </w:t>
      </w:r>
      <w:proofErr w:type="spellStart"/>
      <w:r w:rsidR="00457172">
        <w:t>Rothe</w:t>
      </w:r>
      <w:proofErr w:type="spellEnd"/>
      <w:r w:rsidR="00457172">
        <w:t>-Smith</w:t>
      </w:r>
      <w:r w:rsidR="00567742">
        <w:t xml:space="preserve"> </w:t>
      </w:r>
      <w:r w:rsidR="00C0441C" w:rsidRPr="00127997">
        <w:rPr>
          <w:rFonts w:ascii="Times New Roman" w:hAnsi="Times New Roman" w:cs="Times New Roman"/>
        </w:rPr>
        <w:t>was not able to attend the meeting.</w:t>
      </w:r>
    </w:p>
    <w:p w14:paraId="12BC43AB" w14:textId="77777777" w:rsidR="00B502DF" w:rsidRDefault="00B502DF" w:rsidP="00B3489F">
      <w:pPr>
        <w:contextualSpacing/>
        <w:rPr>
          <w:rFonts w:ascii="Times New Roman" w:hAnsi="Times New Roman" w:cs="Times New Roman"/>
        </w:rPr>
      </w:pPr>
    </w:p>
    <w:p w14:paraId="0EE07133" w14:textId="2D4D54B5" w:rsidR="008C7CFD" w:rsidRDefault="00B3489F" w:rsidP="00832A70">
      <w:pPr>
        <w:contextualSpacing/>
        <w:rPr>
          <w:rFonts w:ascii="Helvetica" w:hAnsi="Helvetica"/>
          <w:sz w:val="21"/>
          <w:szCs w:val="21"/>
          <w:shd w:val="clear" w:color="auto" w:fill="FFFFFF"/>
        </w:rPr>
      </w:pPr>
      <w:r w:rsidRPr="00B84B93">
        <w:rPr>
          <w:rFonts w:ascii="Times New Roman" w:hAnsi="Times New Roman" w:cs="Times New Roman"/>
          <w:b/>
        </w:rPr>
        <w:t>Office of Emergency Management Report:</w:t>
      </w:r>
      <w:r w:rsidR="001C74EC">
        <w:rPr>
          <w:rFonts w:ascii="Times New Roman" w:hAnsi="Times New Roman" w:cs="Times New Roman"/>
          <w:b/>
        </w:rPr>
        <w:t xml:space="preserve"> </w:t>
      </w:r>
      <w:proofErr w:type="spellStart"/>
      <w:r w:rsidR="005A2B75">
        <w:t>Grelia</w:t>
      </w:r>
      <w:proofErr w:type="spellEnd"/>
      <w:r w:rsidR="005A2B75">
        <w:t xml:space="preserve"> Steele</w:t>
      </w:r>
      <w:r w:rsidR="002459EF">
        <w:t xml:space="preserve"> informed the Council of different ventures OEM is taking to expand outreach. </w:t>
      </w:r>
      <w:r w:rsidR="005A2B75">
        <w:t>She spoke of Wireless Emergency Alert testing occurring in April to test the OEM broadcasting efficacy and accuracy. This testing comes on the heels of the mistake that occurred with the Hawaii OEM. She also mentioned partnering with the Disabil</w:t>
      </w:r>
      <w:r w:rsidR="00B9604F">
        <w:t xml:space="preserve">ities Service Board. They will be contacting users of </w:t>
      </w:r>
      <w:r w:rsidR="00B9604F" w:rsidRPr="001C74EC">
        <w:rPr>
          <w:rFonts w:cstheme="minorHAnsi"/>
        </w:rPr>
        <w:t xml:space="preserve">the Functions Registry to ensure accuracy as well as purge users who no longer wish to be registered. </w:t>
      </w:r>
      <w:r w:rsidR="001C74EC">
        <w:rPr>
          <w:rFonts w:cstheme="minorHAnsi"/>
        </w:rPr>
        <w:t xml:space="preserve">Another activity </w:t>
      </w:r>
      <w:proofErr w:type="spellStart"/>
      <w:r w:rsidR="001C74EC">
        <w:rPr>
          <w:rFonts w:cstheme="minorHAnsi"/>
        </w:rPr>
        <w:t>Grelia</w:t>
      </w:r>
      <w:proofErr w:type="spellEnd"/>
      <w:r w:rsidR="001C74EC">
        <w:rPr>
          <w:rFonts w:cstheme="minorHAnsi"/>
        </w:rPr>
        <w:t xml:space="preserve"> Steele spoke about was the Preparedness Awareness Weekend on May 5</w:t>
      </w:r>
      <w:r w:rsidR="001C74EC" w:rsidRPr="001C74EC">
        <w:rPr>
          <w:rFonts w:cstheme="minorHAnsi"/>
          <w:vertAlign w:val="superscript"/>
        </w:rPr>
        <w:t>th</w:t>
      </w:r>
      <w:r w:rsidR="001C74EC">
        <w:rPr>
          <w:rFonts w:cstheme="minorHAnsi"/>
        </w:rPr>
        <w:t xml:space="preserve">. </w:t>
      </w:r>
      <w:r w:rsidR="00B9604F" w:rsidRPr="001C74EC">
        <w:rPr>
          <w:rFonts w:cstheme="minorHAnsi"/>
          <w:shd w:val="clear" w:color="auto" w:fill="FFFFFF"/>
        </w:rPr>
        <w:t>Prep</w:t>
      </w:r>
      <w:r w:rsidR="001C74EC" w:rsidRPr="001C74EC">
        <w:rPr>
          <w:rFonts w:cstheme="minorHAnsi"/>
          <w:shd w:val="clear" w:color="auto" w:fill="FFFFFF"/>
        </w:rPr>
        <w:t>aredness Awareness Weekend</w:t>
      </w:r>
      <w:r w:rsidR="001C74EC">
        <w:rPr>
          <w:rFonts w:cstheme="minorHAnsi"/>
          <w:shd w:val="clear" w:color="auto" w:fill="FFFFFF"/>
        </w:rPr>
        <w:t xml:space="preserve"> </w:t>
      </w:r>
      <w:r w:rsidR="00B9604F" w:rsidRPr="001C74EC">
        <w:rPr>
          <w:rFonts w:cstheme="minorHAnsi"/>
          <w:shd w:val="clear" w:color="auto" w:fill="FFFFFF"/>
        </w:rPr>
        <w:t>will help families increase their resiliency by providing step-by-step methods to develop their emergency preparedness plans and kits. The event will have a display of emergency kits from infant through adult, including pets and individuals with special needs.</w:t>
      </w:r>
      <w:r w:rsidR="00B9604F" w:rsidRPr="001C74EC">
        <w:rPr>
          <w:rFonts w:ascii="Helvetica" w:hAnsi="Helvetica"/>
          <w:sz w:val="21"/>
          <w:szCs w:val="21"/>
          <w:shd w:val="clear" w:color="auto" w:fill="FFFFFF"/>
        </w:rPr>
        <w:t xml:space="preserve"> </w:t>
      </w:r>
    </w:p>
    <w:p w14:paraId="0AB75C07" w14:textId="77777777" w:rsidR="001C74EC" w:rsidRPr="001C74EC" w:rsidRDefault="001C74EC" w:rsidP="00832A70">
      <w:pPr>
        <w:contextualSpacing/>
        <w:rPr>
          <w:rFonts w:ascii="Times New Roman" w:hAnsi="Times New Roman" w:cs="Times New Roman"/>
          <w:b/>
        </w:rPr>
      </w:pPr>
    </w:p>
    <w:p w14:paraId="497002D7" w14:textId="77777777" w:rsidR="00665B51" w:rsidRPr="00665B51" w:rsidRDefault="00665B51">
      <w:pPr>
        <w:rPr>
          <w:rFonts w:ascii="Times New Roman" w:hAnsi="Times New Roman" w:cs="Times New Roman"/>
          <w:b/>
        </w:rPr>
      </w:pPr>
      <w:r w:rsidRPr="00665B51">
        <w:rPr>
          <w:rFonts w:ascii="Times New Roman" w:hAnsi="Times New Roman" w:cs="Times New Roman"/>
          <w:b/>
        </w:rPr>
        <w:t>New Business:</w:t>
      </w:r>
    </w:p>
    <w:p w14:paraId="61ECA105" w14:textId="1654BA38" w:rsidR="00BA6699" w:rsidRPr="003D3BA2" w:rsidRDefault="001C74EC">
      <w:pPr>
        <w:rPr>
          <w:rFonts w:ascii="Times New Roman" w:hAnsi="Times New Roman" w:cs="Times New Roman"/>
        </w:rPr>
      </w:pPr>
      <w:r>
        <w:t xml:space="preserve">Ready, Set, Know planning committee will need to be decided. </w:t>
      </w:r>
    </w:p>
    <w:p w14:paraId="25DF2D0E" w14:textId="24FFE75A" w:rsidR="008C404B" w:rsidRPr="00D138E1" w:rsidRDefault="00A63C0D">
      <w:r w:rsidRPr="00D138E1">
        <w:t xml:space="preserve">Meeting </w:t>
      </w:r>
      <w:r w:rsidR="008615A7" w:rsidRPr="00D138E1">
        <w:t>adjourned</w:t>
      </w:r>
      <w:r w:rsidR="004938D3">
        <w:t xml:space="preserve"> at</w:t>
      </w:r>
      <w:r w:rsidR="00460461">
        <w:t xml:space="preserve"> </w:t>
      </w:r>
      <w:r w:rsidR="001C74EC">
        <w:t>8:20</w:t>
      </w:r>
      <w:r w:rsidR="004938D3">
        <w:t xml:space="preserve"> </w:t>
      </w:r>
      <w:r w:rsidRPr="00D138E1">
        <w:t>pm.</w:t>
      </w:r>
    </w:p>
    <w:p w14:paraId="498523B7" w14:textId="66A2D516" w:rsidR="0093784D" w:rsidRPr="001C74EC" w:rsidRDefault="00A63C0D" w:rsidP="00CF12E6">
      <w:pPr>
        <w:jc w:val="center"/>
        <w:rPr>
          <w:rFonts w:cstheme="minorHAnsi"/>
          <w:b/>
        </w:rPr>
      </w:pPr>
      <w:r w:rsidRPr="001C74EC">
        <w:rPr>
          <w:rFonts w:cstheme="minorHAnsi"/>
          <w:b/>
        </w:rPr>
        <w:t xml:space="preserve">Next meeting is Thursday, </w:t>
      </w:r>
      <w:r w:rsidR="001C74EC" w:rsidRPr="001C74EC">
        <w:rPr>
          <w:rFonts w:cstheme="minorHAnsi"/>
          <w:b/>
        </w:rPr>
        <w:t>March 22</w:t>
      </w:r>
      <w:r w:rsidR="001C74EC" w:rsidRPr="001C74EC">
        <w:rPr>
          <w:rFonts w:cstheme="minorHAnsi"/>
          <w:b/>
          <w:vertAlign w:val="superscript"/>
        </w:rPr>
        <w:t>nd</w:t>
      </w:r>
      <w:r w:rsidR="001C74EC" w:rsidRPr="001C74EC">
        <w:rPr>
          <w:rFonts w:cstheme="minorHAnsi"/>
          <w:b/>
        </w:rPr>
        <w:t>, 2018</w:t>
      </w:r>
      <w:r w:rsidRPr="001C74EC">
        <w:rPr>
          <w:rFonts w:cstheme="minorHAnsi"/>
          <w:b/>
        </w:rPr>
        <w:t xml:space="preserve"> at 6:45pm </w:t>
      </w:r>
      <w:r w:rsidR="001C74EC" w:rsidRPr="001C74EC">
        <w:rPr>
          <w:rFonts w:cstheme="minorHAnsi"/>
          <w:b/>
        </w:rPr>
        <w:t xml:space="preserve">at </w:t>
      </w:r>
      <w:r w:rsidR="001C74EC" w:rsidRPr="001C74EC">
        <w:rPr>
          <w:rFonts w:cstheme="minorHAnsi"/>
          <w:b/>
          <w:shd w:val="clear" w:color="auto" w:fill="FFFFFF"/>
        </w:rPr>
        <w:t>McConnell Public Safety and Transportation Operations Center</w:t>
      </w:r>
      <w:r w:rsidR="00457172">
        <w:rPr>
          <w:rFonts w:cstheme="minorHAnsi"/>
          <w:b/>
          <w:shd w:val="clear" w:color="auto" w:fill="FFFFFF"/>
        </w:rPr>
        <w:t xml:space="preserve"> </w:t>
      </w:r>
      <w:r w:rsidR="0093784D" w:rsidRPr="001C74EC">
        <w:rPr>
          <w:rFonts w:cstheme="minorHAnsi"/>
          <w:b/>
        </w:rPr>
        <w:br w:type="page"/>
      </w:r>
    </w:p>
    <w:p w14:paraId="13B7F4EE" w14:textId="77777777" w:rsidR="00723C46" w:rsidRDefault="00723C46" w:rsidP="00755743">
      <w:pPr>
        <w:spacing w:after="0" w:line="240" w:lineRule="auto"/>
        <w:jc w:val="center"/>
        <w:rPr>
          <w:b/>
          <w:sz w:val="28"/>
          <w:szCs w:val="28"/>
        </w:rPr>
        <w:sectPr w:rsidR="00723C46" w:rsidSect="00A61C68">
          <w:headerReference w:type="default" r:id="rId7"/>
          <w:footerReference w:type="default" r:id="rId8"/>
          <w:pgSz w:w="12240" w:h="15840"/>
          <w:pgMar w:top="1440" w:right="1440" w:bottom="1440" w:left="1440" w:header="288" w:footer="720" w:gutter="0"/>
          <w:cols w:space="720"/>
          <w:docGrid w:linePitch="360"/>
        </w:sectPr>
      </w:pPr>
    </w:p>
    <w:p w14:paraId="133C12F3" w14:textId="77777777" w:rsidR="00755743" w:rsidRPr="00755743" w:rsidRDefault="00755743" w:rsidP="00755743">
      <w:pPr>
        <w:spacing w:after="0" w:line="240" w:lineRule="auto"/>
        <w:jc w:val="center"/>
        <w:rPr>
          <w:b/>
          <w:sz w:val="28"/>
          <w:szCs w:val="28"/>
        </w:rPr>
      </w:pPr>
      <w:r w:rsidRPr="00755743">
        <w:rPr>
          <w:b/>
          <w:sz w:val="28"/>
          <w:szCs w:val="28"/>
        </w:rPr>
        <w:lastRenderedPageBreak/>
        <w:t>General Meeting – Sign In</w:t>
      </w:r>
    </w:p>
    <w:p w14:paraId="02AFA882" w14:textId="5F4B8D35" w:rsidR="00755743" w:rsidRPr="00755743" w:rsidRDefault="001C74EC" w:rsidP="00755743">
      <w:pPr>
        <w:spacing w:after="0" w:line="240" w:lineRule="auto"/>
        <w:jc w:val="center"/>
        <w:rPr>
          <w:b/>
          <w:sz w:val="16"/>
          <w:szCs w:val="16"/>
        </w:rPr>
      </w:pPr>
      <w:r>
        <w:rPr>
          <w:b/>
          <w:sz w:val="28"/>
          <w:szCs w:val="28"/>
        </w:rPr>
        <w:t>January 25</w:t>
      </w:r>
      <w:r w:rsidRPr="001C74EC">
        <w:rPr>
          <w:b/>
          <w:sz w:val="28"/>
          <w:szCs w:val="28"/>
          <w:vertAlign w:val="superscript"/>
        </w:rPr>
        <w:t>th</w:t>
      </w:r>
      <w:r>
        <w:rPr>
          <w:b/>
          <w:sz w:val="28"/>
          <w:szCs w:val="28"/>
        </w:rPr>
        <w:t>, 2018</w:t>
      </w:r>
    </w:p>
    <w:tbl>
      <w:tblPr>
        <w:tblStyle w:val="TableGrid"/>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31"/>
        <w:gridCol w:w="6491"/>
        <w:gridCol w:w="1170"/>
      </w:tblGrid>
      <w:tr w:rsidR="00457172" w:rsidRPr="00755743" w14:paraId="3C686DDF" w14:textId="77777777" w:rsidTr="00243868">
        <w:tc>
          <w:tcPr>
            <w:tcW w:w="3131" w:type="dxa"/>
          </w:tcPr>
          <w:p w14:paraId="1CA6F590" w14:textId="77777777" w:rsidR="00457172" w:rsidRPr="00755743" w:rsidRDefault="00457172" w:rsidP="00243868">
            <w:pPr>
              <w:jc w:val="center"/>
              <w:rPr>
                <w:b/>
              </w:rPr>
            </w:pPr>
            <w:r w:rsidRPr="00755743">
              <w:rPr>
                <w:b/>
              </w:rPr>
              <w:t>Name</w:t>
            </w:r>
          </w:p>
        </w:tc>
        <w:tc>
          <w:tcPr>
            <w:tcW w:w="6491" w:type="dxa"/>
          </w:tcPr>
          <w:p w14:paraId="4C2754DA" w14:textId="77777777" w:rsidR="00457172" w:rsidRPr="00755743" w:rsidRDefault="00457172" w:rsidP="00243868">
            <w:pPr>
              <w:jc w:val="center"/>
              <w:rPr>
                <w:b/>
              </w:rPr>
            </w:pPr>
            <w:r w:rsidRPr="00755743">
              <w:rPr>
                <w:b/>
              </w:rPr>
              <w:t>Organization Represented</w:t>
            </w:r>
          </w:p>
        </w:tc>
        <w:tc>
          <w:tcPr>
            <w:tcW w:w="1170" w:type="dxa"/>
          </w:tcPr>
          <w:p w14:paraId="1BEF0A3C" w14:textId="77777777" w:rsidR="00457172" w:rsidRPr="00755743" w:rsidRDefault="00457172" w:rsidP="00243868">
            <w:pPr>
              <w:jc w:val="center"/>
              <w:rPr>
                <w:b/>
              </w:rPr>
            </w:pPr>
            <w:r>
              <w:rPr>
                <w:b/>
              </w:rPr>
              <w:t>Initial</w:t>
            </w:r>
          </w:p>
        </w:tc>
      </w:tr>
      <w:tr w:rsidR="00457172" w14:paraId="37CC1CD7" w14:textId="77777777" w:rsidTr="00243868">
        <w:tc>
          <w:tcPr>
            <w:tcW w:w="3131" w:type="dxa"/>
          </w:tcPr>
          <w:p w14:paraId="0D4BE832" w14:textId="77777777" w:rsidR="00457172" w:rsidRDefault="00457172" w:rsidP="00243868">
            <w:r>
              <w:t>Arroyo, Courtney</w:t>
            </w:r>
          </w:p>
        </w:tc>
        <w:tc>
          <w:tcPr>
            <w:tcW w:w="6491" w:type="dxa"/>
          </w:tcPr>
          <w:p w14:paraId="34177405" w14:textId="77777777" w:rsidR="00457172" w:rsidRDefault="00457172" w:rsidP="00243868">
            <w:r>
              <w:t>Office of Emergency Management - Staff</w:t>
            </w:r>
          </w:p>
        </w:tc>
        <w:tc>
          <w:tcPr>
            <w:tcW w:w="1170" w:type="dxa"/>
          </w:tcPr>
          <w:p w14:paraId="02CAC3F4" w14:textId="77777777" w:rsidR="00457172" w:rsidRPr="00457172" w:rsidRDefault="00457172" w:rsidP="00457172">
            <w:pPr>
              <w:jc w:val="center"/>
              <w:rPr>
                <w:b/>
              </w:rPr>
            </w:pPr>
          </w:p>
        </w:tc>
      </w:tr>
      <w:tr w:rsidR="00457172" w:rsidRPr="00755743" w14:paraId="6683DA1C" w14:textId="77777777" w:rsidTr="00243868">
        <w:tc>
          <w:tcPr>
            <w:tcW w:w="3131" w:type="dxa"/>
          </w:tcPr>
          <w:p w14:paraId="2C7B3C9A" w14:textId="77777777" w:rsidR="00457172" w:rsidRDefault="00457172" w:rsidP="00243868">
            <w:r>
              <w:t xml:space="preserve">Brown, </w:t>
            </w:r>
            <w:proofErr w:type="spellStart"/>
            <w:r>
              <w:t>Sulayman</w:t>
            </w:r>
            <w:proofErr w:type="spellEnd"/>
          </w:p>
        </w:tc>
        <w:tc>
          <w:tcPr>
            <w:tcW w:w="6491" w:type="dxa"/>
          </w:tcPr>
          <w:p w14:paraId="0ED097EC" w14:textId="77777777" w:rsidR="00457172" w:rsidRDefault="00457172" w:rsidP="00243868">
            <w:r>
              <w:t>Office of Emergency Management - Staff</w:t>
            </w:r>
          </w:p>
        </w:tc>
        <w:tc>
          <w:tcPr>
            <w:tcW w:w="1170" w:type="dxa"/>
          </w:tcPr>
          <w:p w14:paraId="7360E025" w14:textId="6B37DFAD" w:rsidR="00457172" w:rsidRPr="00457172" w:rsidRDefault="00457172" w:rsidP="00457172">
            <w:pPr>
              <w:jc w:val="center"/>
              <w:rPr>
                <w:b/>
              </w:rPr>
            </w:pPr>
            <w:r w:rsidRPr="00457172">
              <w:rPr>
                <w:b/>
              </w:rPr>
              <w:t>X</w:t>
            </w:r>
          </w:p>
        </w:tc>
      </w:tr>
      <w:tr w:rsidR="00457172" w:rsidRPr="00755743" w14:paraId="193E8757" w14:textId="77777777" w:rsidTr="00243868">
        <w:tc>
          <w:tcPr>
            <w:tcW w:w="3131" w:type="dxa"/>
          </w:tcPr>
          <w:p w14:paraId="6B5348F3" w14:textId="77777777" w:rsidR="00457172" w:rsidRDefault="00457172" w:rsidP="00243868">
            <w:r>
              <w:t>Colwell, Scott</w:t>
            </w:r>
          </w:p>
        </w:tc>
        <w:tc>
          <w:tcPr>
            <w:tcW w:w="6491" w:type="dxa"/>
          </w:tcPr>
          <w:p w14:paraId="752277E1" w14:textId="77777777" w:rsidR="00457172" w:rsidRDefault="00457172" w:rsidP="00243868">
            <w:r>
              <w:t>Volunteers in Police Service - Staff</w:t>
            </w:r>
          </w:p>
        </w:tc>
        <w:tc>
          <w:tcPr>
            <w:tcW w:w="1170" w:type="dxa"/>
          </w:tcPr>
          <w:p w14:paraId="465DD844" w14:textId="5D689120" w:rsidR="00457172" w:rsidRPr="00457172" w:rsidRDefault="00457172" w:rsidP="00457172">
            <w:pPr>
              <w:jc w:val="center"/>
              <w:rPr>
                <w:b/>
              </w:rPr>
            </w:pPr>
            <w:r w:rsidRPr="00457172">
              <w:rPr>
                <w:b/>
              </w:rPr>
              <w:t>X</w:t>
            </w:r>
          </w:p>
        </w:tc>
      </w:tr>
      <w:tr w:rsidR="00457172" w:rsidRPr="00755743" w14:paraId="29F8A6CC" w14:textId="77777777" w:rsidTr="00243868">
        <w:tc>
          <w:tcPr>
            <w:tcW w:w="3131" w:type="dxa"/>
          </w:tcPr>
          <w:p w14:paraId="0EDAD7E5" w14:textId="77777777" w:rsidR="00457172" w:rsidRDefault="00457172" w:rsidP="00243868">
            <w:r>
              <w:t>Craven, Steve                        *</w:t>
            </w:r>
          </w:p>
        </w:tc>
        <w:tc>
          <w:tcPr>
            <w:tcW w:w="6491" w:type="dxa"/>
          </w:tcPr>
          <w:p w14:paraId="7C992402" w14:textId="77777777" w:rsidR="00457172" w:rsidRDefault="00457172" w:rsidP="00243868">
            <w:proofErr w:type="spellStart"/>
            <w:r>
              <w:t>NoVa</w:t>
            </w:r>
            <w:proofErr w:type="spellEnd"/>
            <w:r>
              <w:t xml:space="preserve"> Voluntary Organizations Active in Disaster</w:t>
            </w:r>
          </w:p>
        </w:tc>
        <w:tc>
          <w:tcPr>
            <w:tcW w:w="1170" w:type="dxa"/>
          </w:tcPr>
          <w:p w14:paraId="1A076D4B" w14:textId="77777777" w:rsidR="00457172" w:rsidRPr="00457172" w:rsidRDefault="00457172" w:rsidP="00457172">
            <w:pPr>
              <w:jc w:val="center"/>
              <w:rPr>
                <w:b/>
              </w:rPr>
            </w:pPr>
          </w:p>
        </w:tc>
      </w:tr>
      <w:tr w:rsidR="00457172" w:rsidRPr="00755743" w14:paraId="5B0C98E7" w14:textId="77777777" w:rsidTr="00243868">
        <w:tc>
          <w:tcPr>
            <w:tcW w:w="3131" w:type="dxa"/>
          </w:tcPr>
          <w:p w14:paraId="43239DB3" w14:textId="77777777" w:rsidR="00457172" w:rsidRDefault="00457172" w:rsidP="00243868">
            <w:r>
              <w:t>Davison, Janet                       *</w:t>
            </w:r>
          </w:p>
        </w:tc>
        <w:tc>
          <w:tcPr>
            <w:tcW w:w="6491" w:type="dxa"/>
          </w:tcPr>
          <w:p w14:paraId="4865C1B4" w14:textId="77777777" w:rsidR="00457172" w:rsidRDefault="00457172" w:rsidP="00243868">
            <w:r>
              <w:t>Volunteer Fairfax</w:t>
            </w:r>
          </w:p>
        </w:tc>
        <w:tc>
          <w:tcPr>
            <w:tcW w:w="1170" w:type="dxa"/>
          </w:tcPr>
          <w:p w14:paraId="02C502E4" w14:textId="77777777" w:rsidR="00457172" w:rsidRPr="00457172" w:rsidRDefault="00457172" w:rsidP="00457172">
            <w:pPr>
              <w:jc w:val="center"/>
              <w:rPr>
                <w:b/>
              </w:rPr>
            </w:pPr>
          </w:p>
        </w:tc>
      </w:tr>
      <w:tr w:rsidR="00457172" w:rsidRPr="00755743" w14:paraId="7B1BBFC3" w14:textId="77777777" w:rsidTr="00243868">
        <w:tc>
          <w:tcPr>
            <w:tcW w:w="3131" w:type="dxa"/>
          </w:tcPr>
          <w:p w14:paraId="0D52B8FB" w14:textId="77777777" w:rsidR="00457172" w:rsidRDefault="00457172" w:rsidP="00243868">
            <w:proofErr w:type="spellStart"/>
            <w:r>
              <w:t>Drost</w:t>
            </w:r>
            <w:proofErr w:type="spellEnd"/>
            <w:r>
              <w:t xml:space="preserve">, Peggy       </w:t>
            </w:r>
            <w:proofErr w:type="gramStart"/>
            <w:r>
              <w:t xml:space="preserve">   </w:t>
            </w:r>
            <w:r w:rsidRPr="00755743">
              <w:rPr>
                <w:sz w:val="20"/>
                <w:szCs w:val="20"/>
              </w:rPr>
              <w:t>(</w:t>
            </w:r>
            <w:proofErr w:type="gramEnd"/>
            <w:r w:rsidRPr="00755743">
              <w:rPr>
                <w:sz w:val="20"/>
                <w:szCs w:val="20"/>
              </w:rPr>
              <w:t>* Alternate)</w:t>
            </w:r>
          </w:p>
        </w:tc>
        <w:tc>
          <w:tcPr>
            <w:tcW w:w="6491" w:type="dxa"/>
          </w:tcPr>
          <w:p w14:paraId="398F1E3F" w14:textId="77777777" w:rsidR="00457172" w:rsidRDefault="00457172" w:rsidP="00243868">
            <w:r>
              <w:t xml:space="preserve">Faith Communities </w:t>
            </w:r>
            <w:proofErr w:type="gramStart"/>
            <w:r>
              <w:t>In</w:t>
            </w:r>
            <w:proofErr w:type="gramEnd"/>
            <w:r>
              <w:t xml:space="preserve"> Action</w:t>
            </w:r>
          </w:p>
        </w:tc>
        <w:tc>
          <w:tcPr>
            <w:tcW w:w="1170" w:type="dxa"/>
          </w:tcPr>
          <w:p w14:paraId="42881F0B" w14:textId="77777777" w:rsidR="00457172" w:rsidRPr="00457172" w:rsidRDefault="00457172" w:rsidP="00457172">
            <w:pPr>
              <w:jc w:val="center"/>
              <w:rPr>
                <w:b/>
              </w:rPr>
            </w:pPr>
          </w:p>
        </w:tc>
      </w:tr>
      <w:tr w:rsidR="00457172" w:rsidRPr="00755743" w14:paraId="01A9450C" w14:textId="77777777" w:rsidTr="00243868">
        <w:tc>
          <w:tcPr>
            <w:tcW w:w="3131" w:type="dxa"/>
          </w:tcPr>
          <w:p w14:paraId="729882B7" w14:textId="77777777" w:rsidR="00457172" w:rsidRDefault="00457172" w:rsidP="00243868">
            <w:r>
              <w:t>Dunne, Matthew                   *</w:t>
            </w:r>
          </w:p>
        </w:tc>
        <w:tc>
          <w:tcPr>
            <w:tcW w:w="6491" w:type="dxa"/>
          </w:tcPr>
          <w:p w14:paraId="5FDB8F74" w14:textId="77777777" w:rsidR="00457172" w:rsidRDefault="00457172" w:rsidP="00243868">
            <w:r>
              <w:t>Fairfax County Council of PTAs</w:t>
            </w:r>
          </w:p>
        </w:tc>
        <w:tc>
          <w:tcPr>
            <w:tcW w:w="1170" w:type="dxa"/>
          </w:tcPr>
          <w:p w14:paraId="051B416A" w14:textId="77777777" w:rsidR="00457172" w:rsidRPr="00457172" w:rsidRDefault="00457172" w:rsidP="00457172">
            <w:pPr>
              <w:jc w:val="center"/>
              <w:rPr>
                <w:b/>
              </w:rPr>
            </w:pPr>
          </w:p>
        </w:tc>
      </w:tr>
      <w:tr w:rsidR="00457172" w:rsidRPr="008F3CD8" w14:paraId="4B9CDE93" w14:textId="77777777" w:rsidTr="00243868">
        <w:tc>
          <w:tcPr>
            <w:tcW w:w="3131" w:type="dxa"/>
          </w:tcPr>
          <w:p w14:paraId="55CA800D" w14:textId="77777777" w:rsidR="00457172" w:rsidRDefault="00457172" w:rsidP="00243868">
            <w:r>
              <w:t>Ewing, Lawrence                  *</w:t>
            </w:r>
          </w:p>
        </w:tc>
        <w:tc>
          <w:tcPr>
            <w:tcW w:w="6491" w:type="dxa"/>
          </w:tcPr>
          <w:p w14:paraId="549F5062" w14:textId="77777777" w:rsidR="00457172" w:rsidRDefault="00457172" w:rsidP="00243868">
            <w:r>
              <w:t>United Way</w:t>
            </w:r>
          </w:p>
        </w:tc>
        <w:tc>
          <w:tcPr>
            <w:tcW w:w="1170" w:type="dxa"/>
          </w:tcPr>
          <w:p w14:paraId="7EDBA6D9" w14:textId="5768F1FD" w:rsidR="00457172" w:rsidRPr="00457172" w:rsidRDefault="00457172" w:rsidP="00457172">
            <w:pPr>
              <w:jc w:val="center"/>
              <w:rPr>
                <w:b/>
              </w:rPr>
            </w:pPr>
            <w:r w:rsidRPr="00457172">
              <w:rPr>
                <w:b/>
              </w:rPr>
              <w:t>X</w:t>
            </w:r>
          </w:p>
        </w:tc>
      </w:tr>
      <w:tr w:rsidR="00457172" w:rsidRPr="00755743" w14:paraId="31F31726" w14:textId="77777777" w:rsidTr="00243868">
        <w:tc>
          <w:tcPr>
            <w:tcW w:w="3131" w:type="dxa"/>
          </w:tcPr>
          <w:p w14:paraId="5C137E19" w14:textId="77777777" w:rsidR="00457172" w:rsidRDefault="00457172" w:rsidP="00243868">
            <w:r>
              <w:t>Foley, Brian                          *</w:t>
            </w:r>
          </w:p>
        </w:tc>
        <w:tc>
          <w:tcPr>
            <w:tcW w:w="6491" w:type="dxa"/>
          </w:tcPr>
          <w:p w14:paraId="72D976F8" w14:textId="77777777" w:rsidR="00457172" w:rsidRDefault="00457172" w:rsidP="00243868">
            <w:r>
              <w:t>Mason District</w:t>
            </w:r>
          </w:p>
        </w:tc>
        <w:tc>
          <w:tcPr>
            <w:tcW w:w="1170" w:type="dxa"/>
          </w:tcPr>
          <w:p w14:paraId="1BB60BE5" w14:textId="1FEDBF1C" w:rsidR="00457172" w:rsidRPr="00457172" w:rsidRDefault="00457172" w:rsidP="00457172">
            <w:pPr>
              <w:jc w:val="center"/>
              <w:rPr>
                <w:b/>
              </w:rPr>
            </w:pPr>
            <w:r w:rsidRPr="00457172">
              <w:rPr>
                <w:b/>
              </w:rPr>
              <w:t>X</w:t>
            </w:r>
          </w:p>
        </w:tc>
      </w:tr>
      <w:tr w:rsidR="00457172" w:rsidRPr="00755743" w14:paraId="3C6ED63E" w14:textId="77777777" w:rsidTr="00243868">
        <w:tc>
          <w:tcPr>
            <w:tcW w:w="3131" w:type="dxa"/>
          </w:tcPr>
          <w:p w14:paraId="55CBE72B" w14:textId="77777777" w:rsidR="00457172" w:rsidRDefault="00457172" w:rsidP="00243868">
            <w:r>
              <w:t>Fried, Gregory</w:t>
            </w:r>
          </w:p>
        </w:tc>
        <w:tc>
          <w:tcPr>
            <w:tcW w:w="6491" w:type="dxa"/>
          </w:tcPr>
          <w:p w14:paraId="0A7038B6" w14:textId="77777777" w:rsidR="00457172" w:rsidRDefault="00457172" w:rsidP="00243868">
            <w:r>
              <w:t>Neighborhood Watch – Staff</w:t>
            </w:r>
          </w:p>
        </w:tc>
        <w:tc>
          <w:tcPr>
            <w:tcW w:w="1170" w:type="dxa"/>
          </w:tcPr>
          <w:p w14:paraId="0E3C5AAA" w14:textId="77777777" w:rsidR="00457172" w:rsidRPr="00457172" w:rsidRDefault="00457172" w:rsidP="00457172">
            <w:pPr>
              <w:jc w:val="center"/>
              <w:rPr>
                <w:b/>
              </w:rPr>
            </w:pPr>
          </w:p>
        </w:tc>
      </w:tr>
      <w:tr w:rsidR="00457172" w:rsidRPr="00755743" w14:paraId="1CC4D568" w14:textId="77777777" w:rsidTr="00243868">
        <w:tc>
          <w:tcPr>
            <w:tcW w:w="3131" w:type="dxa"/>
          </w:tcPr>
          <w:p w14:paraId="031DE1FE" w14:textId="77777777" w:rsidR="00457172" w:rsidRDefault="00457172" w:rsidP="00243868">
            <w:proofErr w:type="spellStart"/>
            <w:r>
              <w:t>Harberg</w:t>
            </w:r>
            <w:proofErr w:type="spellEnd"/>
            <w:r>
              <w:t>, Jade                        *</w:t>
            </w:r>
          </w:p>
        </w:tc>
        <w:tc>
          <w:tcPr>
            <w:tcW w:w="6491" w:type="dxa"/>
          </w:tcPr>
          <w:p w14:paraId="2C737C1B" w14:textId="77777777" w:rsidR="00457172" w:rsidRDefault="00457172" w:rsidP="00243868">
            <w:r>
              <w:t>At-Large</w:t>
            </w:r>
          </w:p>
        </w:tc>
        <w:tc>
          <w:tcPr>
            <w:tcW w:w="1170" w:type="dxa"/>
          </w:tcPr>
          <w:p w14:paraId="656CDF71" w14:textId="032B7664" w:rsidR="00457172" w:rsidRPr="00457172" w:rsidRDefault="00457172" w:rsidP="00457172">
            <w:pPr>
              <w:jc w:val="center"/>
              <w:rPr>
                <w:b/>
              </w:rPr>
            </w:pPr>
            <w:r w:rsidRPr="00457172">
              <w:rPr>
                <w:b/>
              </w:rPr>
              <w:t>X</w:t>
            </w:r>
          </w:p>
        </w:tc>
      </w:tr>
      <w:tr w:rsidR="00457172" w:rsidRPr="00755743" w14:paraId="635257C6" w14:textId="77777777" w:rsidTr="00243868">
        <w:tc>
          <w:tcPr>
            <w:tcW w:w="3131" w:type="dxa"/>
          </w:tcPr>
          <w:p w14:paraId="463BCB13" w14:textId="77777777" w:rsidR="00457172" w:rsidRDefault="00457172" w:rsidP="00243868">
            <w:r>
              <w:t xml:space="preserve">Havers, Mary      </w:t>
            </w:r>
            <w:proofErr w:type="gramStart"/>
            <w:r>
              <w:t xml:space="preserve">   </w:t>
            </w:r>
            <w:r w:rsidRPr="00755743">
              <w:rPr>
                <w:sz w:val="20"/>
                <w:szCs w:val="20"/>
              </w:rPr>
              <w:t>(</w:t>
            </w:r>
            <w:proofErr w:type="gramEnd"/>
            <w:r w:rsidRPr="00755743">
              <w:rPr>
                <w:sz w:val="20"/>
                <w:szCs w:val="20"/>
              </w:rPr>
              <w:t>* Alternate)</w:t>
            </w:r>
          </w:p>
        </w:tc>
        <w:tc>
          <w:tcPr>
            <w:tcW w:w="6491" w:type="dxa"/>
          </w:tcPr>
          <w:p w14:paraId="7EEA7F00" w14:textId="77777777" w:rsidR="00457172" w:rsidRDefault="00457172" w:rsidP="00243868">
            <w:r>
              <w:t>PRS-</w:t>
            </w:r>
            <w:proofErr w:type="spellStart"/>
            <w:r>
              <w:t>CrisisLink</w:t>
            </w:r>
            <w:proofErr w:type="spellEnd"/>
          </w:p>
        </w:tc>
        <w:tc>
          <w:tcPr>
            <w:tcW w:w="1170" w:type="dxa"/>
          </w:tcPr>
          <w:p w14:paraId="051720CF" w14:textId="77777777" w:rsidR="00457172" w:rsidRPr="00457172" w:rsidRDefault="00457172" w:rsidP="00457172">
            <w:pPr>
              <w:jc w:val="center"/>
              <w:rPr>
                <w:b/>
              </w:rPr>
            </w:pPr>
          </w:p>
        </w:tc>
      </w:tr>
      <w:tr w:rsidR="00457172" w:rsidRPr="00755743" w14:paraId="2CD23682" w14:textId="77777777" w:rsidTr="00243868">
        <w:tc>
          <w:tcPr>
            <w:tcW w:w="3131" w:type="dxa"/>
          </w:tcPr>
          <w:p w14:paraId="68FE3812" w14:textId="77777777" w:rsidR="00457172" w:rsidRDefault="00457172" w:rsidP="00243868">
            <w:proofErr w:type="spellStart"/>
            <w:r>
              <w:t>Hovan</w:t>
            </w:r>
            <w:proofErr w:type="spellEnd"/>
            <w:r>
              <w:t>, Meredith                   *</w:t>
            </w:r>
          </w:p>
        </w:tc>
        <w:tc>
          <w:tcPr>
            <w:tcW w:w="6491" w:type="dxa"/>
          </w:tcPr>
          <w:p w14:paraId="7BB9EF04" w14:textId="77777777" w:rsidR="00457172" w:rsidRDefault="00457172" w:rsidP="00243868">
            <w:r>
              <w:t>PRS-</w:t>
            </w:r>
            <w:proofErr w:type="spellStart"/>
            <w:r>
              <w:t>CrisisLink</w:t>
            </w:r>
            <w:proofErr w:type="spellEnd"/>
          </w:p>
        </w:tc>
        <w:tc>
          <w:tcPr>
            <w:tcW w:w="1170" w:type="dxa"/>
          </w:tcPr>
          <w:p w14:paraId="27135C8C" w14:textId="77777777" w:rsidR="00457172" w:rsidRPr="00457172" w:rsidRDefault="00457172" w:rsidP="00457172">
            <w:pPr>
              <w:jc w:val="center"/>
              <w:rPr>
                <w:b/>
              </w:rPr>
            </w:pPr>
          </w:p>
        </w:tc>
      </w:tr>
      <w:tr w:rsidR="00457172" w14:paraId="0270BBA8" w14:textId="77777777" w:rsidTr="00243868">
        <w:tc>
          <w:tcPr>
            <w:tcW w:w="3131" w:type="dxa"/>
          </w:tcPr>
          <w:p w14:paraId="1781F64A" w14:textId="77777777" w:rsidR="00457172" w:rsidRDefault="00457172" w:rsidP="00243868">
            <w:r>
              <w:t>Hutchison, Caitlin                 *</w:t>
            </w:r>
          </w:p>
        </w:tc>
        <w:tc>
          <w:tcPr>
            <w:tcW w:w="6491" w:type="dxa"/>
          </w:tcPr>
          <w:p w14:paraId="6FD23F49" w14:textId="77777777" w:rsidR="00457172" w:rsidRDefault="00457172" w:rsidP="00243868">
            <w:r>
              <w:t>Sully District</w:t>
            </w:r>
          </w:p>
        </w:tc>
        <w:tc>
          <w:tcPr>
            <w:tcW w:w="1170" w:type="dxa"/>
          </w:tcPr>
          <w:p w14:paraId="6FD2BB84" w14:textId="77777777" w:rsidR="00457172" w:rsidRPr="00457172" w:rsidRDefault="00457172" w:rsidP="00457172">
            <w:pPr>
              <w:jc w:val="center"/>
              <w:rPr>
                <w:b/>
              </w:rPr>
            </w:pPr>
          </w:p>
        </w:tc>
      </w:tr>
      <w:tr w:rsidR="00457172" w:rsidRPr="00755743" w14:paraId="457C30FE" w14:textId="77777777" w:rsidTr="00243868">
        <w:tc>
          <w:tcPr>
            <w:tcW w:w="3131" w:type="dxa"/>
          </w:tcPr>
          <w:p w14:paraId="39DBC385" w14:textId="77777777" w:rsidR="00457172" w:rsidRDefault="00457172" w:rsidP="00243868">
            <w:r>
              <w:t>Katz, Jeffrey</w:t>
            </w:r>
          </w:p>
        </w:tc>
        <w:tc>
          <w:tcPr>
            <w:tcW w:w="6491" w:type="dxa"/>
          </w:tcPr>
          <w:p w14:paraId="3EE89498" w14:textId="77777777" w:rsidR="00457172" w:rsidRDefault="00457172" w:rsidP="00243868">
            <w:r>
              <w:t>Staff - Community Emergency Response Team &amp; Fire Corps</w:t>
            </w:r>
          </w:p>
        </w:tc>
        <w:tc>
          <w:tcPr>
            <w:tcW w:w="1170" w:type="dxa"/>
          </w:tcPr>
          <w:p w14:paraId="7B995C70" w14:textId="77777777" w:rsidR="00457172" w:rsidRPr="00457172" w:rsidRDefault="00457172" w:rsidP="00457172">
            <w:pPr>
              <w:jc w:val="center"/>
              <w:rPr>
                <w:b/>
              </w:rPr>
            </w:pPr>
          </w:p>
        </w:tc>
      </w:tr>
      <w:tr w:rsidR="00457172" w:rsidRPr="00755743" w14:paraId="6D23C9DA" w14:textId="77777777" w:rsidTr="00243868">
        <w:tc>
          <w:tcPr>
            <w:tcW w:w="3131" w:type="dxa"/>
          </w:tcPr>
          <w:p w14:paraId="4870674D" w14:textId="77777777" w:rsidR="00457172" w:rsidRDefault="00457172" w:rsidP="00243868">
            <w:proofErr w:type="spellStart"/>
            <w:r>
              <w:t>Kiell</w:t>
            </w:r>
            <w:proofErr w:type="spellEnd"/>
            <w:r>
              <w:t>, Jonathan                      *</w:t>
            </w:r>
          </w:p>
        </w:tc>
        <w:tc>
          <w:tcPr>
            <w:tcW w:w="6491" w:type="dxa"/>
          </w:tcPr>
          <w:p w14:paraId="1B37C573" w14:textId="77777777" w:rsidR="00457172" w:rsidRDefault="00457172" w:rsidP="00243868">
            <w:r>
              <w:t>Mount Vernon District</w:t>
            </w:r>
          </w:p>
        </w:tc>
        <w:tc>
          <w:tcPr>
            <w:tcW w:w="1170" w:type="dxa"/>
          </w:tcPr>
          <w:p w14:paraId="459E8366" w14:textId="04AF1590" w:rsidR="00457172" w:rsidRPr="00457172" w:rsidRDefault="00457172" w:rsidP="00457172">
            <w:pPr>
              <w:jc w:val="center"/>
              <w:rPr>
                <w:b/>
              </w:rPr>
            </w:pPr>
            <w:r w:rsidRPr="00457172">
              <w:rPr>
                <w:b/>
              </w:rPr>
              <w:t>X</w:t>
            </w:r>
          </w:p>
        </w:tc>
      </w:tr>
      <w:tr w:rsidR="00457172" w:rsidRPr="00755743" w14:paraId="3383D125" w14:textId="77777777" w:rsidTr="00243868">
        <w:tc>
          <w:tcPr>
            <w:tcW w:w="3131" w:type="dxa"/>
          </w:tcPr>
          <w:p w14:paraId="11039C52" w14:textId="77777777" w:rsidR="00457172" w:rsidRDefault="00457172" w:rsidP="00243868">
            <w:r>
              <w:t>Kirkpatrick, Jim                    *</w:t>
            </w:r>
          </w:p>
        </w:tc>
        <w:tc>
          <w:tcPr>
            <w:tcW w:w="6491" w:type="dxa"/>
          </w:tcPr>
          <w:p w14:paraId="5290AD76" w14:textId="77777777" w:rsidR="00457172" w:rsidRDefault="00457172" w:rsidP="00243868">
            <w:r>
              <w:t>Springfield District</w:t>
            </w:r>
          </w:p>
        </w:tc>
        <w:tc>
          <w:tcPr>
            <w:tcW w:w="1170" w:type="dxa"/>
          </w:tcPr>
          <w:p w14:paraId="135B6023" w14:textId="697C4BC0" w:rsidR="00457172" w:rsidRPr="00457172" w:rsidRDefault="00457172" w:rsidP="00457172">
            <w:pPr>
              <w:jc w:val="center"/>
              <w:rPr>
                <w:b/>
              </w:rPr>
            </w:pPr>
            <w:r w:rsidRPr="00457172">
              <w:rPr>
                <w:b/>
              </w:rPr>
              <w:t>X</w:t>
            </w:r>
          </w:p>
        </w:tc>
      </w:tr>
      <w:tr w:rsidR="00457172" w:rsidRPr="00755743" w14:paraId="5258D889" w14:textId="77777777" w:rsidTr="00243868">
        <w:tc>
          <w:tcPr>
            <w:tcW w:w="3131" w:type="dxa"/>
          </w:tcPr>
          <w:p w14:paraId="62FB3548" w14:textId="77777777" w:rsidR="00457172" w:rsidRDefault="00457172" w:rsidP="00243868">
            <w:proofErr w:type="spellStart"/>
            <w:r>
              <w:t>Lambiase</w:t>
            </w:r>
            <w:proofErr w:type="spellEnd"/>
            <w:r>
              <w:t>, Tom                     *</w:t>
            </w:r>
          </w:p>
        </w:tc>
        <w:tc>
          <w:tcPr>
            <w:tcW w:w="6491" w:type="dxa"/>
          </w:tcPr>
          <w:p w14:paraId="5A37F7E0" w14:textId="77777777" w:rsidR="00457172" w:rsidRDefault="00457172" w:rsidP="00243868">
            <w:r>
              <w:t>Faith Communities in Action</w:t>
            </w:r>
          </w:p>
        </w:tc>
        <w:tc>
          <w:tcPr>
            <w:tcW w:w="1170" w:type="dxa"/>
          </w:tcPr>
          <w:p w14:paraId="302D3BB8" w14:textId="3A680689" w:rsidR="00457172" w:rsidRPr="00457172" w:rsidRDefault="00457172" w:rsidP="00457172">
            <w:pPr>
              <w:jc w:val="center"/>
              <w:rPr>
                <w:b/>
              </w:rPr>
            </w:pPr>
            <w:r w:rsidRPr="00457172">
              <w:rPr>
                <w:b/>
              </w:rPr>
              <w:t>X</w:t>
            </w:r>
          </w:p>
        </w:tc>
      </w:tr>
      <w:tr w:rsidR="00457172" w:rsidRPr="00755743" w14:paraId="3A3FBC12" w14:textId="77777777" w:rsidTr="00243868">
        <w:tc>
          <w:tcPr>
            <w:tcW w:w="3131" w:type="dxa"/>
          </w:tcPr>
          <w:p w14:paraId="3577DFAE" w14:textId="77777777" w:rsidR="00457172" w:rsidRDefault="00457172" w:rsidP="00243868">
            <w:proofErr w:type="spellStart"/>
            <w:r>
              <w:t>Leino</w:t>
            </w:r>
            <w:proofErr w:type="spellEnd"/>
            <w:r>
              <w:t xml:space="preserve">, Rick         </w:t>
            </w:r>
            <w:proofErr w:type="gramStart"/>
            <w:r>
              <w:t xml:space="preserve">   </w:t>
            </w:r>
            <w:r w:rsidRPr="00755743">
              <w:rPr>
                <w:sz w:val="20"/>
                <w:szCs w:val="20"/>
              </w:rPr>
              <w:t>(</w:t>
            </w:r>
            <w:proofErr w:type="gramEnd"/>
            <w:r w:rsidRPr="00755743">
              <w:rPr>
                <w:sz w:val="20"/>
                <w:szCs w:val="20"/>
              </w:rPr>
              <w:t>* Alternate)</w:t>
            </w:r>
          </w:p>
        </w:tc>
        <w:tc>
          <w:tcPr>
            <w:tcW w:w="6491" w:type="dxa"/>
          </w:tcPr>
          <w:p w14:paraId="52CCDCDE" w14:textId="77777777" w:rsidR="00457172" w:rsidRDefault="00457172" w:rsidP="00243868">
            <w:r>
              <w:t>American Red Cross</w:t>
            </w:r>
          </w:p>
        </w:tc>
        <w:tc>
          <w:tcPr>
            <w:tcW w:w="1170" w:type="dxa"/>
          </w:tcPr>
          <w:p w14:paraId="18421581" w14:textId="77777777" w:rsidR="00457172" w:rsidRPr="00457172" w:rsidRDefault="00457172" w:rsidP="00457172">
            <w:pPr>
              <w:jc w:val="center"/>
              <w:rPr>
                <w:b/>
              </w:rPr>
            </w:pPr>
          </w:p>
        </w:tc>
      </w:tr>
      <w:tr w:rsidR="00457172" w14:paraId="42E1E1F9" w14:textId="77777777" w:rsidTr="00243868">
        <w:tc>
          <w:tcPr>
            <w:tcW w:w="3131" w:type="dxa"/>
          </w:tcPr>
          <w:p w14:paraId="3A1EDFF2" w14:textId="77777777" w:rsidR="00457172" w:rsidRDefault="00457172" w:rsidP="00243868">
            <w:proofErr w:type="spellStart"/>
            <w:r>
              <w:t>Liebman</w:t>
            </w:r>
            <w:proofErr w:type="spellEnd"/>
            <w:r>
              <w:t>, Daniel                   *</w:t>
            </w:r>
          </w:p>
        </w:tc>
        <w:tc>
          <w:tcPr>
            <w:tcW w:w="6491" w:type="dxa"/>
          </w:tcPr>
          <w:p w14:paraId="4D8225D9" w14:textId="77777777" w:rsidR="00457172" w:rsidRDefault="00457172" w:rsidP="00243868">
            <w:r>
              <w:t>Fire Corps</w:t>
            </w:r>
          </w:p>
        </w:tc>
        <w:tc>
          <w:tcPr>
            <w:tcW w:w="1170" w:type="dxa"/>
          </w:tcPr>
          <w:p w14:paraId="14F2D4FE" w14:textId="62F3E7D1" w:rsidR="00457172" w:rsidRPr="00457172" w:rsidRDefault="00457172" w:rsidP="00457172">
            <w:pPr>
              <w:jc w:val="center"/>
              <w:rPr>
                <w:b/>
              </w:rPr>
            </w:pPr>
            <w:r w:rsidRPr="00457172">
              <w:rPr>
                <w:b/>
              </w:rPr>
              <w:t>X</w:t>
            </w:r>
          </w:p>
        </w:tc>
      </w:tr>
      <w:tr w:rsidR="00457172" w14:paraId="79EFF577" w14:textId="77777777" w:rsidTr="00243868">
        <w:tc>
          <w:tcPr>
            <w:tcW w:w="3131" w:type="dxa"/>
          </w:tcPr>
          <w:p w14:paraId="6EA6F528" w14:textId="77777777" w:rsidR="00457172" w:rsidRDefault="00457172" w:rsidP="00243868">
            <w:r>
              <w:t>Ludlum, Nicholas                 *</w:t>
            </w:r>
          </w:p>
        </w:tc>
        <w:tc>
          <w:tcPr>
            <w:tcW w:w="6491" w:type="dxa"/>
          </w:tcPr>
          <w:p w14:paraId="1617E85C" w14:textId="77777777" w:rsidR="00457172" w:rsidRDefault="00457172" w:rsidP="00243868">
            <w:r>
              <w:t>Providence District</w:t>
            </w:r>
          </w:p>
        </w:tc>
        <w:tc>
          <w:tcPr>
            <w:tcW w:w="1170" w:type="dxa"/>
          </w:tcPr>
          <w:p w14:paraId="2E39C965" w14:textId="77777777" w:rsidR="00457172" w:rsidRPr="00457172" w:rsidRDefault="00457172" w:rsidP="00457172">
            <w:pPr>
              <w:jc w:val="center"/>
              <w:rPr>
                <w:b/>
              </w:rPr>
            </w:pPr>
          </w:p>
        </w:tc>
      </w:tr>
      <w:tr w:rsidR="00457172" w:rsidRPr="00755743" w14:paraId="36023E36" w14:textId="77777777" w:rsidTr="00243868">
        <w:tc>
          <w:tcPr>
            <w:tcW w:w="3131" w:type="dxa"/>
          </w:tcPr>
          <w:p w14:paraId="05A8C4E7" w14:textId="77777777" w:rsidR="00457172" w:rsidRDefault="00457172" w:rsidP="00243868">
            <w:r>
              <w:t>Madison, Rose                      *</w:t>
            </w:r>
          </w:p>
        </w:tc>
        <w:tc>
          <w:tcPr>
            <w:tcW w:w="6491" w:type="dxa"/>
          </w:tcPr>
          <w:p w14:paraId="36969056" w14:textId="77777777" w:rsidR="00457172" w:rsidRDefault="00457172" w:rsidP="00243868">
            <w:r>
              <w:t>American Red Cross</w:t>
            </w:r>
          </w:p>
        </w:tc>
        <w:tc>
          <w:tcPr>
            <w:tcW w:w="1170" w:type="dxa"/>
          </w:tcPr>
          <w:p w14:paraId="492BF27B" w14:textId="725EFCF0" w:rsidR="00457172" w:rsidRPr="00457172" w:rsidRDefault="00457172" w:rsidP="00457172">
            <w:pPr>
              <w:jc w:val="center"/>
              <w:rPr>
                <w:b/>
              </w:rPr>
            </w:pPr>
            <w:r w:rsidRPr="00457172">
              <w:rPr>
                <w:b/>
              </w:rPr>
              <w:t>X</w:t>
            </w:r>
          </w:p>
        </w:tc>
      </w:tr>
      <w:tr w:rsidR="00457172" w14:paraId="4836B5A9" w14:textId="77777777" w:rsidTr="00243868">
        <w:tc>
          <w:tcPr>
            <w:tcW w:w="3131" w:type="dxa"/>
          </w:tcPr>
          <w:p w14:paraId="0F197C2E" w14:textId="77777777" w:rsidR="00457172" w:rsidRDefault="00457172" w:rsidP="00243868">
            <w:r>
              <w:t>Marquis, Matthew</w:t>
            </w:r>
          </w:p>
        </w:tc>
        <w:tc>
          <w:tcPr>
            <w:tcW w:w="6491" w:type="dxa"/>
          </w:tcPr>
          <w:p w14:paraId="5FBDAD07" w14:textId="77777777" w:rsidR="00457172" w:rsidRDefault="00457172" w:rsidP="00243868">
            <w:r>
              <w:t>Office of Emergency Management - Staff</w:t>
            </w:r>
          </w:p>
        </w:tc>
        <w:tc>
          <w:tcPr>
            <w:tcW w:w="1170" w:type="dxa"/>
          </w:tcPr>
          <w:p w14:paraId="0AA3C7DA" w14:textId="4F7B2313" w:rsidR="00457172" w:rsidRPr="00457172" w:rsidRDefault="00457172" w:rsidP="00457172">
            <w:pPr>
              <w:jc w:val="center"/>
              <w:rPr>
                <w:b/>
              </w:rPr>
            </w:pPr>
            <w:r w:rsidRPr="00457172">
              <w:rPr>
                <w:b/>
              </w:rPr>
              <w:t>X</w:t>
            </w:r>
          </w:p>
        </w:tc>
      </w:tr>
      <w:tr w:rsidR="00457172" w14:paraId="63428307" w14:textId="77777777" w:rsidTr="00243868">
        <w:tc>
          <w:tcPr>
            <w:tcW w:w="3131" w:type="dxa"/>
          </w:tcPr>
          <w:p w14:paraId="75E3E876" w14:textId="77777777" w:rsidR="00457172" w:rsidRDefault="00457172" w:rsidP="00243868">
            <w:r>
              <w:t>McDaniel, Douglas               *</w:t>
            </w:r>
          </w:p>
        </w:tc>
        <w:tc>
          <w:tcPr>
            <w:tcW w:w="6491" w:type="dxa"/>
          </w:tcPr>
          <w:p w14:paraId="4359EF6D" w14:textId="77777777" w:rsidR="00457172" w:rsidRDefault="00457172" w:rsidP="00243868">
            <w:r>
              <w:t>George Mason University</w:t>
            </w:r>
          </w:p>
        </w:tc>
        <w:tc>
          <w:tcPr>
            <w:tcW w:w="1170" w:type="dxa"/>
          </w:tcPr>
          <w:p w14:paraId="6C430C7A" w14:textId="3205183E" w:rsidR="00457172" w:rsidRPr="00457172" w:rsidRDefault="00457172" w:rsidP="00457172">
            <w:pPr>
              <w:jc w:val="center"/>
              <w:rPr>
                <w:b/>
              </w:rPr>
            </w:pPr>
            <w:r w:rsidRPr="00457172">
              <w:rPr>
                <w:b/>
              </w:rPr>
              <w:t>X</w:t>
            </w:r>
          </w:p>
        </w:tc>
      </w:tr>
      <w:tr w:rsidR="00457172" w:rsidRPr="00755743" w14:paraId="4AD67C28" w14:textId="77777777" w:rsidTr="00243868">
        <w:tc>
          <w:tcPr>
            <w:tcW w:w="3131" w:type="dxa"/>
          </w:tcPr>
          <w:p w14:paraId="09A9942A" w14:textId="77777777" w:rsidR="00457172" w:rsidRDefault="00457172" w:rsidP="00243868">
            <w:r>
              <w:t>McKenna, William               *</w:t>
            </w:r>
          </w:p>
        </w:tc>
        <w:tc>
          <w:tcPr>
            <w:tcW w:w="6491" w:type="dxa"/>
          </w:tcPr>
          <w:p w14:paraId="49A5C2F5" w14:textId="77777777" w:rsidR="00457172" w:rsidRDefault="00457172" w:rsidP="00243868">
            <w:proofErr w:type="spellStart"/>
            <w:r>
              <w:t>Dranesville</w:t>
            </w:r>
            <w:proofErr w:type="spellEnd"/>
            <w:r>
              <w:t xml:space="preserve"> District</w:t>
            </w:r>
          </w:p>
        </w:tc>
        <w:tc>
          <w:tcPr>
            <w:tcW w:w="1170" w:type="dxa"/>
          </w:tcPr>
          <w:p w14:paraId="77351794" w14:textId="71399F21" w:rsidR="00457172" w:rsidRPr="00457172" w:rsidRDefault="00457172" w:rsidP="00457172">
            <w:pPr>
              <w:jc w:val="center"/>
              <w:rPr>
                <w:b/>
              </w:rPr>
            </w:pPr>
            <w:r w:rsidRPr="00457172">
              <w:rPr>
                <w:b/>
              </w:rPr>
              <w:t>X</w:t>
            </w:r>
          </w:p>
        </w:tc>
      </w:tr>
      <w:tr w:rsidR="00457172" w:rsidRPr="00755743" w14:paraId="78260D11" w14:textId="77777777" w:rsidTr="00243868">
        <w:tc>
          <w:tcPr>
            <w:tcW w:w="3131" w:type="dxa"/>
          </w:tcPr>
          <w:p w14:paraId="2165D9E2" w14:textId="77777777" w:rsidR="00457172" w:rsidRDefault="00457172" w:rsidP="00243868">
            <w:r>
              <w:t>Miller, Justin                         *</w:t>
            </w:r>
          </w:p>
        </w:tc>
        <w:tc>
          <w:tcPr>
            <w:tcW w:w="6491" w:type="dxa"/>
          </w:tcPr>
          <w:p w14:paraId="5B64744A" w14:textId="77777777" w:rsidR="00457172" w:rsidRDefault="00457172" w:rsidP="00243868">
            <w:r>
              <w:t>Northern Virginia Community College</w:t>
            </w:r>
          </w:p>
        </w:tc>
        <w:tc>
          <w:tcPr>
            <w:tcW w:w="1170" w:type="dxa"/>
          </w:tcPr>
          <w:p w14:paraId="37CE15C6" w14:textId="77777777" w:rsidR="00457172" w:rsidRPr="00457172" w:rsidRDefault="00457172" w:rsidP="00457172">
            <w:pPr>
              <w:jc w:val="center"/>
              <w:rPr>
                <w:b/>
              </w:rPr>
            </w:pPr>
          </w:p>
        </w:tc>
      </w:tr>
      <w:tr w:rsidR="00457172" w:rsidRPr="00755743" w14:paraId="50F912DB" w14:textId="77777777" w:rsidTr="00243868">
        <w:tc>
          <w:tcPr>
            <w:tcW w:w="3131" w:type="dxa"/>
          </w:tcPr>
          <w:p w14:paraId="66D03198" w14:textId="77777777" w:rsidR="00457172" w:rsidRDefault="00457172" w:rsidP="00243868">
            <w:r>
              <w:t xml:space="preserve">Moon, Mary        </w:t>
            </w:r>
            <w:proofErr w:type="gramStart"/>
            <w:r>
              <w:t xml:space="preserve">   </w:t>
            </w:r>
            <w:r w:rsidRPr="00755743">
              <w:rPr>
                <w:sz w:val="20"/>
                <w:szCs w:val="20"/>
              </w:rPr>
              <w:t>(</w:t>
            </w:r>
            <w:proofErr w:type="gramEnd"/>
            <w:r w:rsidRPr="00755743">
              <w:rPr>
                <w:sz w:val="20"/>
                <w:szCs w:val="20"/>
              </w:rPr>
              <w:t>* Alternate)</w:t>
            </w:r>
          </w:p>
        </w:tc>
        <w:tc>
          <w:tcPr>
            <w:tcW w:w="6491" w:type="dxa"/>
          </w:tcPr>
          <w:p w14:paraId="5C0B8E20" w14:textId="77777777" w:rsidR="00457172" w:rsidRDefault="00457172" w:rsidP="00243868">
            <w:r>
              <w:t>Amateur Radio Emergency Services</w:t>
            </w:r>
          </w:p>
        </w:tc>
        <w:tc>
          <w:tcPr>
            <w:tcW w:w="1170" w:type="dxa"/>
          </w:tcPr>
          <w:p w14:paraId="42584FC5" w14:textId="477630AD" w:rsidR="00457172" w:rsidRPr="00457172" w:rsidRDefault="00457172" w:rsidP="00457172">
            <w:pPr>
              <w:jc w:val="center"/>
              <w:rPr>
                <w:b/>
              </w:rPr>
            </w:pPr>
            <w:r w:rsidRPr="00457172">
              <w:rPr>
                <w:b/>
              </w:rPr>
              <w:t>X</w:t>
            </w:r>
          </w:p>
        </w:tc>
      </w:tr>
      <w:tr w:rsidR="00457172" w:rsidRPr="00755743" w14:paraId="5ADC19B0" w14:textId="77777777" w:rsidTr="00243868">
        <w:tc>
          <w:tcPr>
            <w:tcW w:w="3131" w:type="dxa"/>
          </w:tcPr>
          <w:p w14:paraId="7E5530AC" w14:textId="77777777" w:rsidR="00457172" w:rsidRDefault="00457172" w:rsidP="00243868">
            <w:r>
              <w:t>Mooney, Seamus</w:t>
            </w:r>
          </w:p>
        </w:tc>
        <w:tc>
          <w:tcPr>
            <w:tcW w:w="6491" w:type="dxa"/>
          </w:tcPr>
          <w:p w14:paraId="253943E0" w14:textId="77777777" w:rsidR="00457172" w:rsidRDefault="00457172" w:rsidP="00243868">
            <w:r>
              <w:t>Office of Emergency Management – Coordinator</w:t>
            </w:r>
          </w:p>
        </w:tc>
        <w:tc>
          <w:tcPr>
            <w:tcW w:w="1170" w:type="dxa"/>
          </w:tcPr>
          <w:p w14:paraId="20EDB8ED" w14:textId="77777777" w:rsidR="00457172" w:rsidRPr="00457172" w:rsidRDefault="00457172" w:rsidP="00457172">
            <w:pPr>
              <w:jc w:val="center"/>
              <w:rPr>
                <w:b/>
              </w:rPr>
            </w:pPr>
          </w:p>
        </w:tc>
      </w:tr>
      <w:tr w:rsidR="00457172" w:rsidRPr="00755743" w14:paraId="5AF2BD86" w14:textId="77777777" w:rsidTr="00243868">
        <w:tc>
          <w:tcPr>
            <w:tcW w:w="3131" w:type="dxa"/>
          </w:tcPr>
          <w:p w14:paraId="48D25A9D" w14:textId="77777777" w:rsidR="00457172" w:rsidRDefault="00457172" w:rsidP="00243868">
            <w:r>
              <w:t>O’Leary, Bonnie                   *</w:t>
            </w:r>
          </w:p>
        </w:tc>
        <w:tc>
          <w:tcPr>
            <w:tcW w:w="6491" w:type="dxa"/>
          </w:tcPr>
          <w:p w14:paraId="48EB2588" w14:textId="77777777" w:rsidR="00457172" w:rsidRDefault="00457172" w:rsidP="00243868">
            <w:r>
              <w:t>NOVA Resource Center for Deaf and Hard of Hearing</w:t>
            </w:r>
          </w:p>
        </w:tc>
        <w:tc>
          <w:tcPr>
            <w:tcW w:w="1170" w:type="dxa"/>
          </w:tcPr>
          <w:p w14:paraId="000BACD9" w14:textId="77777777" w:rsidR="00457172" w:rsidRPr="00457172" w:rsidRDefault="00457172" w:rsidP="00457172">
            <w:pPr>
              <w:jc w:val="center"/>
              <w:rPr>
                <w:b/>
              </w:rPr>
            </w:pPr>
          </w:p>
        </w:tc>
      </w:tr>
      <w:tr w:rsidR="00457172" w:rsidRPr="00755743" w14:paraId="35BC0EC2" w14:textId="77777777" w:rsidTr="00243868">
        <w:tc>
          <w:tcPr>
            <w:tcW w:w="3131" w:type="dxa"/>
          </w:tcPr>
          <w:p w14:paraId="2D5D9C78" w14:textId="77777777" w:rsidR="00457172" w:rsidRDefault="00457172" w:rsidP="00243868">
            <w:r>
              <w:t>O, Neill, Brendan                 *</w:t>
            </w:r>
          </w:p>
        </w:tc>
        <w:tc>
          <w:tcPr>
            <w:tcW w:w="6491" w:type="dxa"/>
          </w:tcPr>
          <w:p w14:paraId="7B486016" w14:textId="77777777" w:rsidR="00457172" w:rsidRDefault="00457172" w:rsidP="00243868">
            <w:r>
              <w:t>Amateur Radio Emergency Services</w:t>
            </w:r>
          </w:p>
        </w:tc>
        <w:tc>
          <w:tcPr>
            <w:tcW w:w="1170" w:type="dxa"/>
          </w:tcPr>
          <w:p w14:paraId="229B2A8C" w14:textId="77777777" w:rsidR="00457172" w:rsidRPr="00457172" w:rsidRDefault="00457172" w:rsidP="00457172">
            <w:pPr>
              <w:jc w:val="center"/>
              <w:rPr>
                <w:b/>
              </w:rPr>
            </w:pPr>
          </w:p>
        </w:tc>
      </w:tr>
      <w:tr w:rsidR="00457172" w:rsidRPr="00755743" w14:paraId="654BAEB8" w14:textId="77777777" w:rsidTr="00243868">
        <w:tc>
          <w:tcPr>
            <w:tcW w:w="3131" w:type="dxa"/>
          </w:tcPr>
          <w:p w14:paraId="0A8EF069" w14:textId="77777777" w:rsidR="00457172" w:rsidRDefault="00457172" w:rsidP="00243868">
            <w:r>
              <w:t xml:space="preserve">Patel, </w:t>
            </w:r>
            <w:proofErr w:type="spellStart"/>
            <w:r>
              <w:t>Tejas</w:t>
            </w:r>
            <w:proofErr w:type="spellEnd"/>
            <w:r>
              <w:t xml:space="preserve">                           *</w:t>
            </w:r>
          </w:p>
        </w:tc>
        <w:tc>
          <w:tcPr>
            <w:tcW w:w="6491" w:type="dxa"/>
          </w:tcPr>
          <w:p w14:paraId="28A9AE02" w14:textId="77777777" w:rsidR="00457172" w:rsidRDefault="00457172" w:rsidP="00243868">
            <w:r>
              <w:t>Boy Scouts of America</w:t>
            </w:r>
          </w:p>
        </w:tc>
        <w:tc>
          <w:tcPr>
            <w:tcW w:w="1170" w:type="dxa"/>
          </w:tcPr>
          <w:p w14:paraId="10854F9B" w14:textId="7CFC0DC7" w:rsidR="00457172" w:rsidRPr="00457172" w:rsidRDefault="00457172" w:rsidP="00457172">
            <w:pPr>
              <w:jc w:val="center"/>
              <w:rPr>
                <w:b/>
              </w:rPr>
            </w:pPr>
          </w:p>
        </w:tc>
      </w:tr>
      <w:tr w:rsidR="00457172" w:rsidRPr="00755743" w14:paraId="673FEC6D" w14:textId="77777777" w:rsidTr="00243868">
        <w:tc>
          <w:tcPr>
            <w:tcW w:w="3131" w:type="dxa"/>
          </w:tcPr>
          <w:p w14:paraId="237AB8A4" w14:textId="77777777" w:rsidR="00457172" w:rsidRPr="00AC3C52" w:rsidRDefault="00457172" w:rsidP="00243868">
            <w:r>
              <w:t xml:space="preserve">Peterson, Erik        </w:t>
            </w:r>
            <w:r>
              <w:rPr>
                <w:sz w:val="20"/>
                <w:szCs w:val="20"/>
              </w:rPr>
              <w:t xml:space="preserve">                   </w:t>
            </w:r>
            <w:r>
              <w:t>*</w:t>
            </w:r>
          </w:p>
        </w:tc>
        <w:tc>
          <w:tcPr>
            <w:tcW w:w="6491" w:type="dxa"/>
          </w:tcPr>
          <w:p w14:paraId="360A1F5B" w14:textId="77777777" w:rsidR="00457172" w:rsidRDefault="00457172" w:rsidP="00243868">
            <w:r>
              <w:t>Fairfax Joint Local Emergency Planning Committee</w:t>
            </w:r>
          </w:p>
        </w:tc>
        <w:tc>
          <w:tcPr>
            <w:tcW w:w="1170" w:type="dxa"/>
          </w:tcPr>
          <w:p w14:paraId="3D61AD3E" w14:textId="77777777" w:rsidR="00457172" w:rsidRPr="00457172" w:rsidRDefault="00457172" w:rsidP="00457172">
            <w:pPr>
              <w:jc w:val="center"/>
              <w:rPr>
                <w:b/>
              </w:rPr>
            </w:pPr>
          </w:p>
        </w:tc>
      </w:tr>
      <w:tr w:rsidR="00457172" w:rsidRPr="00755743" w14:paraId="62A4713B" w14:textId="77777777" w:rsidTr="00243868">
        <w:tc>
          <w:tcPr>
            <w:tcW w:w="3131" w:type="dxa"/>
          </w:tcPr>
          <w:p w14:paraId="1A5E07B0" w14:textId="77777777" w:rsidR="00457172" w:rsidRDefault="00457172" w:rsidP="00243868">
            <w:r>
              <w:t>Powers, Dana</w:t>
            </w:r>
          </w:p>
        </w:tc>
        <w:tc>
          <w:tcPr>
            <w:tcW w:w="6491" w:type="dxa"/>
          </w:tcPr>
          <w:p w14:paraId="2459A89B" w14:textId="77777777" w:rsidR="00457172" w:rsidRDefault="00457172" w:rsidP="00243868">
            <w:r>
              <w:t>Community Emergency Response Team – Staff</w:t>
            </w:r>
          </w:p>
        </w:tc>
        <w:tc>
          <w:tcPr>
            <w:tcW w:w="1170" w:type="dxa"/>
          </w:tcPr>
          <w:p w14:paraId="1EA60898" w14:textId="1C0E9F3F" w:rsidR="00457172" w:rsidRPr="00457172" w:rsidRDefault="00457172" w:rsidP="00457172">
            <w:pPr>
              <w:jc w:val="center"/>
              <w:rPr>
                <w:b/>
              </w:rPr>
            </w:pPr>
            <w:r w:rsidRPr="00457172">
              <w:rPr>
                <w:b/>
              </w:rPr>
              <w:t>X</w:t>
            </w:r>
          </w:p>
        </w:tc>
      </w:tr>
      <w:tr w:rsidR="00457172" w:rsidRPr="00755743" w14:paraId="3161B59B" w14:textId="77777777" w:rsidTr="00243868">
        <w:tc>
          <w:tcPr>
            <w:tcW w:w="3131" w:type="dxa"/>
          </w:tcPr>
          <w:p w14:paraId="5998BF3F" w14:textId="77777777" w:rsidR="00457172" w:rsidRDefault="00457172" w:rsidP="00243868">
            <w:proofErr w:type="spellStart"/>
            <w:r>
              <w:t>Ranck</w:t>
            </w:r>
            <w:proofErr w:type="spellEnd"/>
            <w:r>
              <w:t xml:space="preserve">, Marty      </w:t>
            </w:r>
            <w:proofErr w:type="gramStart"/>
            <w:r>
              <w:t xml:space="preserve">   </w:t>
            </w:r>
            <w:r w:rsidRPr="00755743">
              <w:rPr>
                <w:sz w:val="20"/>
                <w:szCs w:val="20"/>
              </w:rPr>
              <w:t>(</w:t>
            </w:r>
            <w:proofErr w:type="gramEnd"/>
            <w:r w:rsidRPr="00755743">
              <w:rPr>
                <w:sz w:val="20"/>
                <w:szCs w:val="20"/>
              </w:rPr>
              <w:t>* Alternate)</w:t>
            </w:r>
          </w:p>
        </w:tc>
        <w:tc>
          <w:tcPr>
            <w:tcW w:w="6491" w:type="dxa"/>
          </w:tcPr>
          <w:p w14:paraId="53EDB36B" w14:textId="77777777" w:rsidR="00457172" w:rsidRDefault="00457172" w:rsidP="00243868">
            <w:r>
              <w:t>Fairfax Joint Local Emergency Planning Committee</w:t>
            </w:r>
          </w:p>
        </w:tc>
        <w:tc>
          <w:tcPr>
            <w:tcW w:w="1170" w:type="dxa"/>
          </w:tcPr>
          <w:p w14:paraId="61090069" w14:textId="1C0CCE31" w:rsidR="00457172" w:rsidRPr="00457172" w:rsidRDefault="00457172" w:rsidP="00457172">
            <w:pPr>
              <w:jc w:val="center"/>
              <w:rPr>
                <w:b/>
              </w:rPr>
            </w:pPr>
            <w:r w:rsidRPr="00457172">
              <w:rPr>
                <w:b/>
              </w:rPr>
              <w:t>X</w:t>
            </w:r>
          </w:p>
        </w:tc>
      </w:tr>
      <w:tr w:rsidR="00457172" w:rsidRPr="00755743" w14:paraId="7EFB2B25" w14:textId="77777777" w:rsidTr="00243868">
        <w:tc>
          <w:tcPr>
            <w:tcW w:w="3131" w:type="dxa"/>
          </w:tcPr>
          <w:p w14:paraId="0C80BFA6" w14:textId="77777777" w:rsidR="00457172" w:rsidRDefault="00457172" w:rsidP="00243868">
            <w:proofErr w:type="spellStart"/>
            <w:r>
              <w:t>Rosca</w:t>
            </w:r>
            <w:proofErr w:type="spellEnd"/>
            <w:r>
              <w:t>, Paula</w:t>
            </w:r>
          </w:p>
        </w:tc>
        <w:tc>
          <w:tcPr>
            <w:tcW w:w="6491" w:type="dxa"/>
          </w:tcPr>
          <w:p w14:paraId="4244E998" w14:textId="77777777" w:rsidR="00457172" w:rsidRDefault="00457172" w:rsidP="00243868">
            <w:r>
              <w:t>Medical Reserve Corps – Staff</w:t>
            </w:r>
          </w:p>
        </w:tc>
        <w:tc>
          <w:tcPr>
            <w:tcW w:w="1170" w:type="dxa"/>
          </w:tcPr>
          <w:p w14:paraId="68C23F16" w14:textId="105D9672" w:rsidR="00457172" w:rsidRPr="00457172" w:rsidRDefault="00457172" w:rsidP="00457172">
            <w:pPr>
              <w:jc w:val="center"/>
              <w:rPr>
                <w:b/>
              </w:rPr>
            </w:pPr>
            <w:r w:rsidRPr="00457172">
              <w:rPr>
                <w:b/>
              </w:rPr>
              <w:t>X</w:t>
            </w:r>
          </w:p>
        </w:tc>
      </w:tr>
      <w:tr w:rsidR="00457172" w:rsidRPr="00755743" w14:paraId="24B58698" w14:textId="77777777" w:rsidTr="00243868">
        <w:tc>
          <w:tcPr>
            <w:tcW w:w="3131" w:type="dxa"/>
          </w:tcPr>
          <w:p w14:paraId="04B329D3" w14:textId="77777777" w:rsidR="00457172" w:rsidRDefault="00457172" w:rsidP="00243868">
            <w:proofErr w:type="spellStart"/>
            <w:r>
              <w:t>Rothe</w:t>
            </w:r>
            <w:proofErr w:type="spellEnd"/>
            <w:r>
              <w:t>-Smith, Diana              *</w:t>
            </w:r>
          </w:p>
        </w:tc>
        <w:tc>
          <w:tcPr>
            <w:tcW w:w="6491" w:type="dxa"/>
          </w:tcPr>
          <w:p w14:paraId="68582F09" w14:textId="77777777" w:rsidR="00457172" w:rsidRDefault="00457172" w:rsidP="00243868">
            <w:r>
              <w:t>Volunteer Fairfax</w:t>
            </w:r>
          </w:p>
        </w:tc>
        <w:tc>
          <w:tcPr>
            <w:tcW w:w="1170" w:type="dxa"/>
          </w:tcPr>
          <w:p w14:paraId="1A114CA1" w14:textId="77777777" w:rsidR="00457172" w:rsidRPr="00457172" w:rsidRDefault="00457172" w:rsidP="00457172">
            <w:pPr>
              <w:jc w:val="center"/>
              <w:rPr>
                <w:b/>
              </w:rPr>
            </w:pPr>
          </w:p>
        </w:tc>
      </w:tr>
      <w:tr w:rsidR="00457172" w14:paraId="0C9F29CA" w14:textId="77777777" w:rsidTr="00243868">
        <w:tc>
          <w:tcPr>
            <w:tcW w:w="3131" w:type="dxa"/>
          </w:tcPr>
          <w:p w14:paraId="62F94158" w14:textId="77777777" w:rsidR="00457172" w:rsidRDefault="00457172" w:rsidP="00243868">
            <w:r>
              <w:t>Scott, Patrick                         *</w:t>
            </w:r>
          </w:p>
        </w:tc>
        <w:tc>
          <w:tcPr>
            <w:tcW w:w="6491" w:type="dxa"/>
          </w:tcPr>
          <w:p w14:paraId="0F4CBBCA" w14:textId="77777777" w:rsidR="00457172" w:rsidRDefault="00457172" w:rsidP="00243868">
            <w:r>
              <w:t>Hunter Mill District (Outreach)</w:t>
            </w:r>
          </w:p>
        </w:tc>
        <w:tc>
          <w:tcPr>
            <w:tcW w:w="1170" w:type="dxa"/>
          </w:tcPr>
          <w:p w14:paraId="0DCD00AA" w14:textId="77777777" w:rsidR="00457172" w:rsidRPr="00457172" w:rsidRDefault="00457172" w:rsidP="00457172">
            <w:pPr>
              <w:jc w:val="center"/>
              <w:rPr>
                <w:b/>
              </w:rPr>
            </w:pPr>
          </w:p>
        </w:tc>
      </w:tr>
      <w:tr w:rsidR="00457172" w:rsidRPr="00755743" w14:paraId="2E14ADB6" w14:textId="77777777" w:rsidTr="00243868">
        <w:tc>
          <w:tcPr>
            <w:tcW w:w="3131" w:type="dxa"/>
          </w:tcPr>
          <w:p w14:paraId="5112EE6B" w14:textId="77777777" w:rsidR="00457172" w:rsidRDefault="00457172" w:rsidP="00243868">
            <w:proofErr w:type="spellStart"/>
            <w:r>
              <w:t>Serle</w:t>
            </w:r>
            <w:proofErr w:type="spellEnd"/>
            <w:r>
              <w:t>, Tracey                         *</w:t>
            </w:r>
          </w:p>
        </w:tc>
        <w:tc>
          <w:tcPr>
            <w:tcW w:w="6491" w:type="dxa"/>
          </w:tcPr>
          <w:p w14:paraId="5E515603" w14:textId="77777777" w:rsidR="00457172" w:rsidRDefault="00457172" w:rsidP="00243868">
            <w:r>
              <w:t>Medical Reserve Corps</w:t>
            </w:r>
          </w:p>
        </w:tc>
        <w:tc>
          <w:tcPr>
            <w:tcW w:w="1170" w:type="dxa"/>
          </w:tcPr>
          <w:p w14:paraId="715D9471" w14:textId="77777777" w:rsidR="00457172" w:rsidRPr="00457172" w:rsidRDefault="00457172" w:rsidP="00457172">
            <w:pPr>
              <w:jc w:val="center"/>
              <w:rPr>
                <w:b/>
              </w:rPr>
            </w:pPr>
          </w:p>
        </w:tc>
      </w:tr>
      <w:tr w:rsidR="00457172" w:rsidRPr="00755743" w14:paraId="4CC7DCBC" w14:textId="77777777" w:rsidTr="00243868">
        <w:tc>
          <w:tcPr>
            <w:tcW w:w="3131" w:type="dxa"/>
          </w:tcPr>
          <w:p w14:paraId="6A58DFEE" w14:textId="77777777" w:rsidR="00457172" w:rsidRDefault="00457172" w:rsidP="00243868">
            <w:proofErr w:type="spellStart"/>
            <w:r w:rsidRPr="0001560A">
              <w:t>Sobecke</w:t>
            </w:r>
            <w:proofErr w:type="spellEnd"/>
            <w:r w:rsidRPr="0001560A">
              <w:t>, James                     *</w:t>
            </w:r>
          </w:p>
        </w:tc>
        <w:tc>
          <w:tcPr>
            <w:tcW w:w="6491" w:type="dxa"/>
          </w:tcPr>
          <w:p w14:paraId="6E938BDE" w14:textId="77777777" w:rsidR="00457172" w:rsidRDefault="00457172" w:rsidP="00243868">
            <w:r>
              <w:t>Braddock District</w:t>
            </w:r>
            <w:r w:rsidRPr="0001560A">
              <w:t xml:space="preserve"> (Chairperson)</w:t>
            </w:r>
          </w:p>
        </w:tc>
        <w:tc>
          <w:tcPr>
            <w:tcW w:w="1170" w:type="dxa"/>
          </w:tcPr>
          <w:p w14:paraId="2D69BEC2" w14:textId="7457A069" w:rsidR="00457172" w:rsidRPr="00457172" w:rsidRDefault="00457172" w:rsidP="00457172">
            <w:pPr>
              <w:jc w:val="center"/>
              <w:rPr>
                <w:b/>
              </w:rPr>
            </w:pPr>
            <w:r w:rsidRPr="00457172">
              <w:rPr>
                <w:b/>
              </w:rPr>
              <w:t>X</w:t>
            </w:r>
          </w:p>
        </w:tc>
      </w:tr>
      <w:tr w:rsidR="00457172" w:rsidRPr="00862F49" w14:paraId="57BD6F8E" w14:textId="77777777" w:rsidTr="00243868">
        <w:tc>
          <w:tcPr>
            <w:tcW w:w="3131" w:type="dxa"/>
          </w:tcPr>
          <w:p w14:paraId="2A6C0458" w14:textId="77777777" w:rsidR="00457172" w:rsidRPr="0001560A" w:rsidRDefault="00457172" w:rsidP="00243868">
            <w:r>
              <w:lastRenderedPageBreak/>
              <w:t xml:space="preserve">Steele, </w:t>
            </w:r>
            <w:proofErr w:type="spellStart"/>
            <w:r>
              <w:t>Grelia</w:t>
            </w:r>
            <w:proofErr w:type="spellEnd"/>
          </w:p>
        </w:tc>
        <w:tc>
          <w:tcPr>
            <w:tcW w:w="6491" w:type="dxa"/>
          </w:tcPr>
          <w:p w14:paraId="0CEF7AF7" w14:textId="77777777" w:rsidR="00457172" w:rsidRPr="0001560A" w:rsidRDefault="00457172" w:rsidP="00243868">
            <w:r>
              <w:t>Office of Emergency Management - Staff</w:t>
            </w:r>
          </w:p>
        </w:tc>
        <w:tc>
          <w:tcPr>
            <w:tcW w:w="1170" w:type="dxa"/>
          </w:tcPr>
          <w:p w14:paraId="5A4D04C9" w14:textId="14AD18A3" w:rsidR="00457172" w:rsidRPr="00457172" w:rsidRDefault="00457172" w:rsidP="00457172">
            <w:pPr>
              <w:jc w:val="center"/>
              <w:rPr>
                <w:b/>
              </w:rPr>
            </w:pPr>
            <w:r w:rsidRPr="00457172">
              <w:rPr>
                <w:b/>
              </w:rPr>
              <w:t>X</w:t>
            </w:r>
          </w:p>
        </w:tc>
      </w:tr>
      <w:tr w:rsidR="00457172" w14:paraId="10E4FB98" w14:textId="77777777" w:rsidTr="00243868">
        <w:tc>
          <w:tcPr>
            <w:tcW w:w="3131" w:type="dxa"/>
          </w:tcPr>
          <w:p w14:paraId="196D80F1" w14:textId="77777777" w:rsidR="00457172" w:rsidRDefault="00457172" w:rsidP="00243868">
            <w:r>
              <w:t>Sullivan, Andrew</w:t>
            </w:r>
          </w:p>
        </w:tc>
        <w:tc>
          <w:tcPr>
            <w:tcW w:w="6491" w:type="dxa"/>
          </w:tcPr>
          <w:p w14:paraId="18F855AD" w14:textId="77777777" w:rsidR="00457172" w:rsidRDefault="00457172" w:rsidP="00243868">
            <w:r>
              <w:t>Office of Emergency Management - Staff</w:t>
            </w:r>
          </w:p>
        </w:tc>
        <w:tc>
          <w:tcPr>
            <w:tcW w:w="1170" w:type="dxa"/>
          </w:tcPr>
          <w:p w14:paraId="09FB8333" w14:textId="77777777" w:rsidR="00457172" w:rsidRPr="00457172" w:rsidRDefault="00457172" w:rsidP="00457172">
            <w:pPr>
              <w:jc w:val="center"/>
              <w:rPr>
                <w:b/>
              </w:rPr>
            </w:pPr>
          </w:p>
        </w:tc>
      </w:tr>
      <w:tr w:rsidR="00457172" w:rsidRPr="00862F49" w14:paraId="59922B81" w14:textId="77777777" w:rsidTr="00243868">
        <w:tc>
          <w:tcPr>
            <w:tcW w:w="3131" w:type="dxa"/>
          </w:tcPr>
          <w:p w14:paraId="3B94B54F" w14:textId="77777777" w:rsidR="00457172" w:rsidRDefault="00457172" w:rsidP="00243868">
            <w:r>
              <w:t>Swenson, Emily</w:t>
            </w:r>
            <w:proofErr w:type="gramStart"/>
            <w:r>
              <w:t xml:space="preserve">   </w:t>
            </w:r>
            <w:r w:rsidRPr="00755743">
              <w:rPr>
                <w:sz w:val="20"/>
                <w:szCs w:val="20"/>
              </w:rPr>
              <w:t>(</w:t>
            </w:r>
            <w:proofErr w:type="gramEnd"/>
            <w:r w:rsidRPr="00755743">
              <w:rPr>
                <w:sz w:val="20"/>
                <w:szCs w:val="20"/>
              </w:rPr>
              <w:t>* Alternate)</w:t>
            </w:r>
          </w:p>
        </w:tc>
        <w:tc>
          <w:tcPr>
            <w:tcW w:w="6491" w:type="dxa"/>
          </w:tcPr>
          <w:p w14:paraId="52FC6F4A" w14:textId="77777777" w:rsidR="00457172" w:rsidRDefault="00457172" w:rsidP="00243868">
            <w:r>
              <w:t>Volunteer Fairfax</w:t>
            </w:r>
          </w:p>
        </w:tc>
        <w:tc>
          <w:tcPr>
            <w:tcW w:w="1170" w:type="dxa"/>
          </w:tcPr>
          <w:p w14:paraId="394650AF" w14:textId="77777777" w:rsidR="00457172" w:rsidRPr="00457172" w:rsidRDefault="00457172" w:rsidP="00457172">
            <w:pPr>
              <w:jc w:val="center"/>
              <w:rPr>
                <w:b/>
              </w:rPr>
            </w:pPr>
          </w:p>
        </w:tc>
      </w:tr>
      <w:tr w:rsidR="00457172" w:rsidRPr="00862F49" w14:paraId="6AFDBA16" w14:textId="77777777" w:rsidTr="00243868">
        <w:tc>
          <w:tcPr>
            <w:tcW w:w="3131" w:type="dxa"/>
          </w:tcPr>
          <w:p w14:paraId="579BDD36" w14:textId="77777777" w:rsidR="00457172" w:rsidRDefault="00457172" w:rsidP="00243868">
            <w:r>
              <w:t>Tuttle-</w:t>
            </w:r>
            <w:proofErr w:type="spellStart"/>
            <w:r>
              <w:t>Ferrio</w:t>
            </w:r>
            <w:proofErr w:type="spellEnd"/>
            <w:r>
              <w:t>, Missy              *</w:t>
            </w:r>
          </w:p>
        </w:tc>
        <w:tc>
          <w:tcPr>
            <w:tcW w:w="6491" w:type="dxa"/>
          </w:tcPr>
          <w:p w14:paraId="1182494C" w14:textId="77777777" w:rsidR="00457172" w:rsidRDefault="00457172" w:rsidP="00243868">
            <w:r>
              <w:t>Community Emergency Response Team (Vice-Chairperson)</w:t>
            </w:r>
          </w:p>
        </w:tc>
        <w:tc>
          <w:tcPr>
            <w:tcW w:w="1170" w:type="dxa"/>
            <w:vAlign w:val="center"/>
          </w:tcPr>
          <w:p w14:paraId="4E429292" w14:textId="77777777" w:rsidR="00457172" w:rsidRPr="00457172" w:rsidRDefault="00457172" w:rsidP="00457172">
            <w:pPr>
              <w:jc w:val="center"/>
              <w:rPr>
                <w:b/>
              </w:rPr>
            </w:pPr>
          </w:p>
        </w:tc>
      </w:tr>
      <w:tr w:rsidR="00457172" w:rsidRPr="00862F49" w14:paraId="5A6C402F" w14:textId="77777777" w:rsidTr="00243868">
        <w:tc>
          <w:tcPr>
            <w:tcW w:w="3131" w:type="dxa"/>
          </w:tcPr>
          <w:p w14:paraId="22D8D009" w14:textId="77777777" w:rsidR="00457172" w:rsidRDefault="00457172" w:rsidP="00243868">
            <w:r>
              <w:t>Waller, Linda                        *</w:t>
            </w:r>
          </w:p>
        </w:tc>
        <w:tc>
          <w:tcPr>
            <w:tcW w:w="6491" w:type="dxa"/>
          </w:tcPr>
          <w:p w14:paraId="72B1AE6D" w14:textId="77777777" w:rsidR="00457172" w:rsidRDefault="00457172" w:rsidP="00243868">
            <w:r>
              <w:t>Lee District</w:t>
            </w:r>
          </w:p>
        </w:tc>
        <w:tc>
          <w:tcPr>
            <w:tcW w:w="1170" w:type="dxa"/>
          </w:tcPr>
          <w:p w14:paraId="257D7E8A" w14:textId="61230E59" w:rsidR="00457172" w:rsidRPr="00457172" w:rsidRDefault="00457172" w:rsidP="00457172">
            <w:pPr>
              <w:jc w:val="center"/>
              <w:rPr>
                <w:b/>
              </w:rPr>
            </w:pPr>
            <w:r w:rsidRPr="00457172">
              <w:rPr>
                <w:b/>
              </w:rPr>
              <w:t>X</w:t>
            </w:r>
          </w:p>
        </w:tc>
      </w:tr>
      <w:tr w:rsidR="00457172" w:rsidRPr="00862F49" w14:paraId="56245A16" w14:textId="77777777" w:rsidTr="00243868">
        <w:tc>
          <w:tcPr>
            <w:tcW w:w="3131" w:type="dxa"/>
          </w:tcPr>
          <w:p w14:paraId="05E732EE" w14:textId="77777777" w:rsidR="00457172" w:rsidRDefault="00457172" w:rsidP="00243868">
            <w:r>
              <w:t>Wheeler, Jennifer                  *</w:t>
            </w:r>
          </w:p>
        </w:tc>
        <w:tc>
          <w:tcPr>
            <w:tcW w:w="6491" w:type="dxa"/>
          </w:tcPr>
          <w:p w14:paraId="11997E80" w14:textId="77777777" w:rsidR="00457172" w:rsidRDefault="00457172" w:rsidP="00243868">
            <w:r>
              <w:t>Volunteers in Police Service</w:t>
            </w:r>
          </w:p>
        </w:tc>
        <w:tc>
          <w:tcPr>
            <w:tcW w:w="1170" w:type="dxa"/>
          </w:tcPr>
          <w:p w14:paraId="4896A427" w14:textId="71CA2D16" w:rsidR="00457172" w:rsidRPr="00457172" w:rsidRDefault="00457172" w:rsidP="00457172">
            <w:pPr>
              <w:jc w:val="center"/>
              <w:rPr>
                <w:b/>
              </w:rPr>
            </w:pPr>
            <w:r w:rsidRPr="00457172">
              <w:rPr>
                <w:b/>
              </w:rPr>
              <w:t>X</w:t>
            </w:r>
          </w:p>
        </w:tc>
      </w:tr>
      <w:tr w:rsidR="00457172" w:rsidRPr="00862F49" w14:paraId="6DBDBB38" w14:textId="77777777" w:rsidTr="00243868">
        <w:tc>
          <w:tcPr>
            <w:tcW w:w="3131" w:type="dxa"/>
          </w:tcPr>
          <w:p w14:paraId="4BA0E9BD" w14:textId="77777777" w:rsidR="00457172" w:rsidRDefault="00457172" w:rsidP="00243868"/>
        </w:tc>
        <w:tc>
          <w:tcPr>
            <w:tcW w:w="6491" w:type="dxa"/>
          </w:tcPr>
          <w:p w14:paraId="7733D924" w14:textId="77777777" w:rsidR="00457172" w:rsidRDefault="00457172" w:rsidP="00243868"/>
        </w:tc>
        <w:tc>
          <w:tcPr>
            <w:tcW w:w="1170" w:type="dxa"/>
          </w:tcPr>
          <w:p w14:paraId="1B1E1FFC" w14:textId="77777777" w:rsidR="00457172" w:rsidRPr="00457172" w:rsidRDefault="00457172" w:rsidP="00457172">
            <w:pPr>
              <w:jc w:val="center"/>
              <w:rPr>
                <w:b/>
              </w:rPr>
            </w:pPr>
          </w:p>
        </w:tc>
      </w:tr>
      <w:tr w:rsidR="00457172" w:rsidRPr="00862F49" w14:paraId="286BE149" w14:textId="77777777" w:rsidTr="00243868">
        <w:tc>
          <w:tcPr>
            <w:tcW w:w="3131" w:type="dxa"/>
          </w:tcPr>
          <w:p w14:paraId="22C447C9" w14:textId="77777777" w:rsidR="00457172" w:rsidRDefault="00457172" w:rsidP="00243868"/>
        </w:tc>
        <w:tc>
          <w:tcPr>
            <w:tcW w:w="6491" w:type="dxa"/>
          </w:tcPr>
          <w:p w14:paraId="5F02A7FC" w14:textId="77777777" w:rsidR="00457172" w:rsidRDefault="00457172" w:rsidP="00243868"/>
        </w:tc>
        <w:tc>
          <w:tcPr>
            <w:tcW w:w="1170" w:type="dxa"/>
          </w:tcPr>
          <w:p w14:paraId="03F350B5" w14:textId="77777777" w:rsidR="00457172" w:rsidRPr="00457172" w:rsidRDefault="00457172" w:rsidP="00457172">
            <w:pPr>
              <w:jc w:val="center"/>
              <w:rPr>
                <w:b/>
              </w:rPr>
            </w:pPr>
          </w:p>
        </w:tc>
      </w:tr>
      <w:tr w:rsidR="00457172" w:rsidRPr="00862F49" w14:paraId="695FAF45" w14:textId="77777777" w:rsidTr="00243868">
        <w:tc>
          <w:tcPr>
            <w:tcW w:w="3131" w:type="dxa"/>
          </w:tcPr>
          <w:p w14:paraId="4DAE6378" w14:textId="77777777" w:rsidR="00457172" w:rsidRDefault="00457172" w:rsidP="00243868"/>
        </w:tc>
        <w:tc>
          <w:tcPr>
            <w:tcW w:w="6491" w:type="dxa"/>
          </w:tcPr>
          <w:p w14:paraId="362AC40B" w14:textId="77777777" w:rsidR="00457172" w:rsidRDefault="00457172" w:rsidP="00243868">
            <w:r>
              <w:t>Fairfax County Public Schools Fire &amp; EMS</w:t>
            </w:r>
          </w:p>
        </w:tc>
        <w:tc>
          <w:tcPr>
            <w:tcW w:w="1170" w:type="dxa"/>
          </w:tcPr>
          <w:p w14:paraId="21AF9E7C" w14:textId="77777777" w:rsidR="00457172" w:rsidRPr="00457172" w:rsidRDefault="00457172" w:rsidP="00457172">
            <w:pPr>
              <w:jc w:val="center"/>
              <w:rPr>
                <w:b/>
              </w:rPr>
            </w:pPr>
          </w:p>
        </w:tc>
      </w:tr>
      <w:tr w:rsidR="00457172" w:rsidRPr="00862F49" w14:paraId="0CB21DCA" w14:textId="77777777" w:rsidTr="00243868">
        <w:tc>
          <w:tcPr>
            <w:tcW w:w="3131" w:type="dxa"/>
          </w:tcPr>
          <w:p w14:paraId="16D3DB10" w14:textId="77777777" w:rsidR="00457172" w:rsidRDefault="00457172" w:rsidP="00243868"/>
        </w:tc>
        <w:tc>
          <w:tcPr>
            <w:tcW w:w="6491" w:type="dxa"/>
          </w:tcPr>
          <w:p w14:paraId="5887A4FD" w14:textId="77777777" w:rsidR="00457172" w:rsidRDefault="00457172" w:rsidP="00243868">
            <w:r>
              <w:t>Northern Virginia Technology Council</w:t>
            </w:r>
          </w:p>
        </w:tc>
        <w:tc>
          <w:tcPr>
            <w:tcW w:w="1170" w:type="dxa"/>
          </w:tcPr>
          <w:p w14:paraId="66D1763E" w14:textId="77777777" w:rsidR="00457172" w:rsidRPr="00457172" w:rsidRDefault="00457172" w:rsidP="00457172">
            <w:pPr>
              <w:jc w:val="center"/>
              <w:rPr>
                <w:b/>
              </w:rPr>
            </w:pPr>
          </w:p>
        </w:tc>
      </w:tr>
      <w:tr w:rsidR="00457172" w:rsidRPr="00862F49" w14:paraId="48AF90D3" w14:textId="77777777" w:rsidTr="00243868">
        <w:tc>
          <w:tcPr>
            <w:tcW w:w="3131" w:type="dxa"/>
          </w:tcPr>
          <w:p w14:paraId="282D8C20" w14:textId="77777777" w:rsidR="00457172" w:rsidRDefault="00457172" w:rsidP="00243868"/>
        </w:tc>
        <w:tc>
          <w:tcPr>
            <w:tcW w:w="6491" w:type="dxa"/>
          </w:tcPr>
          <w:p w14:paraId="766574E0" w14:textId="77777777" w:rsidR="00457172" w:rsidRDefault="00457172" w:rsidP="00243868"/>
        </w:tc>
        <w:tc>
          <w:tcPr>
            <w:tcW w:w="1170" w:type="dxa"/>
          </w:tcPr>
          <w:p w14:paraId="2D4199A1" w14:textId="77777777" w:rsidR="00457172" w:rsidRPr="00457172" w:rsidRDefault="00457172" w:rsidP="00457172">
            <w:pPr>
              <w:jc w:val="center"/>
              <w:rPr>
                <w:b/>
              </w:rPr>
            </w:pPr>
          </w:p>
        </w:tc>
      </w:tr>
      <w:tr w:rsidR="00457172" w:rsidRPr="00442D4D" w14:paraId="35A95FA4" w14:textId="77777777" w:rsidTr="00243868">
        <w:tc>
          <w:tcPr>
            <w:tcW w:w="10792" w:type="dxa"/>
            <w:gridSpan w:val="3"/>
          </w:tcPr>
          <w:p w14:paraId="1253D89B" w14:textId="77777777" w:rsidR="00457172" w:rsidRPr="00442D4D" w:rsidRDefault="00457172" w:rsidP="00243868">
            <w:pPr>
              <w:jc w:val="center"/>
              <w:rPr>
                <w:b/>
              </w:rPr>
            </w:pPr>
            <w:r w:rsidRPr="00442D4D">
              <w:rPr>
                <w:b/>
              </w:rPr>
              <w:t>ADDITIONAL ATTENDEES</w:t>
            </w:r>
          </w:p>
        </w:tc>
      </w:tr>
      <w:tr w:rsidR="00457172" w:rsidRPr="008F3CD8" w14:paraId="6DAF4A89" w14:textId="77777777" w:rsidTr="00243868">
        <w:tc>
          <w:tcPr>
            <w:tcW w:w="3131" w:type="dxa"/>
          </w:tcPr>
          <w:p w14:paraId="3DC6EC4C" w14:textId="41B8687F" w:rsidR="00457172" w:rsidRDefault="00457172" w:rsidP="00243868">
            <w:proofErr w:type="spellStart"/>
            <w:r>
              <w:t>Nisker</w:t>
            </w:r>
            <w:proofErr w:type="spellEnd"/>
            <w:r>
              <w:t>, Gary</w:t>
            </w:r>
          </w:p>
        </w:tc>
        <w:tc>
          <w:tcPr>
            <w:tcW w:w="6491" w:type="dxa"/>
          </w:tcPr>
          <w:p w14:paraId="1363F1A9" w14:textId="4ED002B2" w:rsidR="00457172" w:rsidRDefault="00457172" w:rsidP="00243868">
            <w:r>
              <w:t>Mason District CERT</w:t>
            </w:r>
          </w:p>
        </w:tc>
        <w:tc>
          <w:tcPr>
            <w:tcW w:w="1170" w:type="dxa"/>
          </w:tcPr>
          <w:p w14:paraId="7C3A8FE5" w14:textId="43ACD858" w:rsidR="00457172" w:rsidRPr="00457172" w:rsidRDefault="00457172" w:rsidP="00243868">
            <w:pPr>
              <w:jc w:val="center"/>
              <w:rPr>
                <w:b/>
              </w:rPr>
            </w:pPr>
            <w:r w:rsidRPr="00457172">
              <w:rPr>
                <w:b/>
              </w:rPr>
              <w:t>X</w:t>
            </w:r>
          </w:p>
        </w:tc>
      </w:tr>
      <w:tr w:rsidR="00457172" w:rsidRPr="008F3CD8" w14:paraId="792A5E60" w14:textId="77777777" w:rsidTr="00243868">
        <w:tc>
          <w:tcPr>
            <w:tcW w:w="3131" w:type="dxa"/>
          </w:tcPr>
          <w:p w14:paraId="78CB5DD5" w14:textId="40C38B89" w:rsidR="00457172" w:rsidRDefault="00457172" w:rsidP="00243868">
            <w:r>
              <w:t>Seifert, Alexandra</w:t>
            </w:r>
          </w:p>
        </w:tc>
        <w:tc>
          <w:tcPr>
            <w:tcW w:w="6491" w:type="dxa"/>
          </w:tcPr>
          <w:p w14:paraId="2CDB9C28" w14:textId="505B96D3" w:rsidR="00457172" w:rsidRDefault="00457172" w:rsidP="00243868">
            <w:r>
              <w:t>Fairfax MRC</w:t>
            </w:r>
          </w:p>
        </w:tc>
        <w:tc>
          <w:tcPr>
            <w:tcW w:w="1170" w:type="dxa"/>
          </w:tcPr>
          <w:p w14:paraId="0002740A" w14:textId="21A121D8" w:rsidR="00457172" w:rsidRPr="00457172" w:rsidRDefault="00457172" w:rsidP="00243868">
            <w:pPr>
              <w:jc w:val="center"/>
              <w:rPr>
                <w:b/>
              </w:rPr>
            </w:pPr>
            <w:r w:rsidRPr="00457172">
              <w:rPr>
                <w:b/>
              </w:rPr>
              <w:t>X</w:t>
            </w:r>
          </w:p>
        </w:tc>
      </w:tr>
      <w:tr w:rsidR="00457172" w:rsidRPr="008F3CD8" w14:paraId="5A45D11F" w14:textId="77777777" w:rsidTr="00243868">
        <w:tc>
          <w:tcPr>
            <w:tcW w:w="3131" w:type="dxa"/>
          </w:tcPr>
          <w:p w14:paraId="6973724C" w14:textId="77777777" w:rsidR="00457172" w:rsidRDefault="00457172" w:rsidP="00243868"/>
        </w:tc>
        <w:tc>
          <w:tcPr>
            <w:tcW w:w="6491" w:type="dxa"/>
          </w:tcPr>
          <w:p w14:paraId="0CF4CB1E" w14:textId="77777777" w:rsidR="00457172" w:rsidRDefault="00457172" w:rsidP="00243868"/>
        </w:tc>
        <w:tc>
          <w:tcPr>
            <w:tcW w:w="1170" w:type="dxa"/>
          </w:tcPr>
          <w:p w14:paraId="2620FAE4" w14:textId="77777777" w:rsidR="00457172" w:rsidRPr="008F3CD8" w:rsidRDefault="00457172" w:rsidP="00243868">
            <w:pPr>
              <w:jc w:val="center"/>
              <w:rPr>
                <w:b/>
              </w:rPr>
            </w:pPr>
          </w:p>
        </w:tc>
      </w:tr>
      <w:tr w:rsidR="00457172" w:rsidRPr="008F3CD8" w14:paraId="35191C00" w14:textId="77777777" w:rsidTr="00243868">
        <w:tc>
          <w:tcPr>
            <w:tcW w:w="3131" w:type="dxa"/>
          </w:tcPr>
          <w:p w14:paraId="4374795D" w14:textId="77777777" w:rsidR="00457172" w:rsidRDefault="00457172" w:rsidP="00243868"/>
        </w:tc>
        <w:tc>
          <w:tcPr>
            <w:tcW w:w="6491" w:type="dxa"/>
          </w:tcPr>
          <w:p w14:paraId="6660BC39" w14:textId="77777777" w:rsidR="00457172" w:rsidRDefault="00457172" w:rsidP="00243868"/>
        </w:tc>
        <w:tc>
          <w:tcPr>
            <w:tcW w:w="1170" w:type="dxa"/>
          </w:tcPr>
          <w:p w14:paraId="2821D5F0" w14:textId="77777777" w:rsidR="00457172" w:rsidRPr="008F3CD8" w:rsidRDefault="00457172" w:rsidP="00243868">
            <w:pPr>
              <w:jc w:val="center"/>
              <w:rPr>
                <w:b/>
              </w:rPr>
            </w:pPr>
          </w:p>
        </w:tc>
      </w:tr>
    </w:tbl>
    <w:p w14:paraId="6E25C4FA" w14:textId="77777777" w:rsidR="00755743" w:rsidRDefault="00755743" w:rsidP="00755743"/>
    <w:p w14:paraId="3A02AB2C" w14:textId="77777777" w:rsidR="00084C8C" w:rsidRDefault="00084C8C" w:rsidP="00084C8C">
      <w:r>
        <w:t>* Indicates Voting Member</w:t>
      </w:r>
    </w:p>
    <w:p w14:paraId="136D96AC" w14:textId="77777777" w:rsidR="00A61C68" w:rsidRPr="00A61C68" w:rsidRDefault="00A61C68" w:rsidP="00A61C68">
      <w:pPr>
        <w:jc w:val="center"/>
        <w:rPr>
          <w:b/>
          <w:sz w:val="28"/>
          <w:szCs w:val="28"/>
        </w:rPr>
      </w:pPr>
    </w:p>
    <w:sectPr w:rsidR="00A61C68" w:rsidRPr="00A61C68" w:rsidSect="00723C46">
      <w:pgSz w:w="12240" w:h="15840"/>
      <w:pgMar w:top="1440" w:right="720" w:bottom="144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F3C92" w14:textId="77777777" w:rsidR="003662C6" w:rsidRDefault="003662C6" w:rsidP="00A61C68">
      <w:pPr>
        <w:spacing w:after="0" w:line="240" w:lineRule="auto"/>
      </w:pPr>
      <w:r>
        <w:separator/>
      </w:r>
    </w:p>
  </w:endnote>
  <w:endnote w:type="continuationSeparator" w:id="0">
    <w:p w14:paraId="3ADB302B" w14:textId="77777777" w:rsidR="003662C6" w:rsidRDefault="003662C6" w:rsidP="00A6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033925"/>
      <w:docPartObj>
        <w:docPartGallery w:val="Page Numbers (Bottom of Page)"/>
        <w:docPartUnique/>
      </w:docPartObj>
    </w:sdtPr>
    <w:sdtEndPr>
      <w:rPr>
        <w:noProof/>
      </w:rPr>
    </w:sdtEndPr>
    <w:sdtContent>
      <w:p w14:paraId="1B5C156C" w14:textId="298E5DFA" w:rsidR="00325726" w:rsidRDefault="00325726">
        <w:pPr>
          <w:pStyle w:val="Footer"/>
          <w:jc w:val="center"/>
        </w:pPr>
        <w:r>
          <w:fldChar w:fldCharType="begin"/>
        </w:r>
        <w:r>
          <w:instrText xml:space="preserve"> PAGE   \* MERGEFORMAT </w:instrText>
        </w:r>
        <w:r>
          <w:fldChar w:fldCharType="separate"/>
        </w:r>
        <w:r w:rsidR="00A739B9">
          <w:rPr>
            <w:noProof/>
          </w:rPr>
          <w:t>5</w:t>
        </w:r>
        <w:r>
          <w:rPr>
            <w:noProof/>
          </w:rPr>
          <w:fldChar w:fldCharType="end"/>
        </w:r>
      </w:p>
    </w:sdtContent>
  </w:sdt>
  <w:p w14:paraId="36AE844F" w14:textId="77777777" w:rsidR="00325726" w:rsidRDefault="0032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1A4BE" w14:textId="77777777" w:rsidR="003662C6" w:rsidRDefault="003662C6" w:rsidP="00A61C68">
      <w:pPr>
        <w:spacing w:after="0" w:line="240" w:lineRule="auto"/>
      </w:pPr>
      <w:r>
        <w:separator/>
      </w:r>
    </w:p>
  </w:footnote>
  <w:footnote w:type="continuationSeparator" w:id="0">
    <w:p w14:paraId="3F032E20" w14:textId="77777777" w:rsidR="003662C6" w:rsidRDefault="003662C6" w:rsidP="00A6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9DB4" w14:textId="77777777" w:rsidR="00325726" w:rsidRDefault="00325726" w:rsidP="00A61C68">
    <w:pPr>
      <w:pStyle w:val="Header"/>
      <w:jc w:val="center"/>
    </w:pPr>
    <w:r w:rsidRPr="007B6425">
      <w:rPr>
        <w:rStyle w:val="apple-style-span"/>
        <w:rFonts w:ascii="Arial" w:eastAsia="Times New Roman" w:hAnsi="Arial" w:cs="Arial"/>
        <w:b/>
        <w:bCs/>
        <w:noProof/>
        <w:color w:val="000000"/>
        <w:szCs w:val="18"/>
      </w:rPr>
      <w:drawing>
        <wp:inline distT="0" distB="0" distL="0" distR="0" wp14:anchorId="6FE07FC6" wp14:editId="1292CB3D">
          <wp:extent cx="4400550" cy="885825"/>
          <wp:effectExtent l="0" t="0" r="0" b="9525"/>
          <wp:docPr id="2" name="Picture 2" descr="S:\Logos\Citizen Corps Logos\Citizen Corps Logo color\ffxcitizencorps_logo_color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itizen Corps Logos\Citizen Corps Logo color\ffxcitizencorps_logo_color_ta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7917" cy="887308"/>
                  </a:xfrm>
                  <a:prstGeom prst="rect">
                    <a:avLst/>
                  </a:prstGeom>
                  <a:noFill/>
                  <a:ln>
                    <a:noFill/>
                  </a:ln>
                </pic:spPr>
              </pic:pic>
            </a:graphicData>
          </a:graphic>
        </wp:inline>
      </w:drawing>
    </w:r>
  </w:p>
  <w:p w14:paraId="4170BFFB" w14:textId="77777777" w:rsidR="00325726" w:rsidRPr="00A61C68" w:rsidRDefault="00325726" w:rsidP="00A61C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93A"/>
    <w:multiLevelType w:val="hybridMultilevel"/>
    <w:tmpl w:val="EB38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19CE"/>
    <w:multiLevelType w:val="hybridMultilevel"/>
    <w:tmpl w:val="3D4E5D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DE098B"/>
    <w:multiLevelType w:val="multilevel"/>
    <w:tmpl w:val="8476481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0C375A10"/>
    <w:multiLevelType w:val="hybridMultilevel"/>
    <w:tmpl w:val="C9AE8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16462FD"/>
    <w:multiLevelType w:val="hybridMultilevel"/>
    <w:tmpl w:val="7D58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1A7690"/>
    <w:multiLevelType w:val="hybridMultilevel"/>
    <w:tmpl w:val="0B4CA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26325A"/>
    <w:multiLevelType w:val="hybridMultilevel"/>
    <w:tmpl w:val="55B0D27A"/>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2BA758E7"/>
    <w:multiLevelType w:val="hybridMultilevel"/>
    <w:tmpl w:val="CC14C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264436"/>
    <w:multiLevelType w:val="hybridMultilevel"/>
    <w:tmpl w:val="891EB4C6"/>
    <w:lvl w:ilvl="0" w:tplc="D1EE0D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432BF"/>
    <w:multiLevelType w:val="hybridMultilevel"/>
    <w:tmpl w:val="25F8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405687"/>
    <w:multiLevelType w:val="hybridMultilevel"/>
    <w:tmpl w:val="8E9A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E10DD"/>
    <w:multiLevelType w:val="hybridMultilevel"/>
    <w:tmpl w:val="5FF6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951E3"/>
    <w:multiLevelType w:val="hybridMultilevel"/>
    <w:tmpl w:val="5BE4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7607C"/>
    <w:multiLevelType w:val="hybridMultilevel"/>
    <w:tmpl w:val="70D87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E102A5"/>
    <w:multiLevelType w:val="hybridMultilevel"/>
    <w:tmpl w:val="3B967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383987"/>
    <w:multiLevelType w:val="hybridMultilevel"/>
    <w:tmpl w:val="6CE4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95370"/>
    <w:multiLevelType w:val="hybridMultilevel"/>
    <w:tmpl w:val="16F625A4"/>
    <w:lvl w:ilvl="0" w:tplc="FACADF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73AE0"/>
    <w:multiLevelType w:val="hybridMultilevel"/>
    <w:tmpl w:val="18E8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057EB"/>
    <w:multiLevelType w:val="hybridMultilevel"/>
    <w:tmpl w:val="52F6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E0D5E"/>
    <w:multiLevelType w:val="hybridMultilevel"/>
    <w:tmpl w:val="1C9E2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262709"/>
    <w:multiLevelType w:val="hybridMultilevel"/>
    <w:tmpl w:val="8DE2AE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163848"/>
    <w:multiLevelType w:val="hybridMultilevel"/>
    <w:tmpl w:val="AD623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A77F8"/>
    <w:multiLevelType w:val="hybridMultilevel"/>
    <w:tmpl w:val="622ED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5329FA"/>
    <w:multiLevelType w:val="hybridMultilevel"/>
    <w:tmpl w:val="16DA2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B74877"/>
    <w:multiLevelType w:val="hybridMultilevel"/>
    <w:tmpl w:val="D1A2E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9F1CCC"/>
    <w:multiLevelType w:val="hybridMultilevel"/>
    <w:tmpl w:val="EDAC9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6332E5"/>
    <w:multiLevelType w:val="hybridMultilevel"/>
    <w:tmpl w:val="23F85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440963"/>
    <w:multiLevelType w:val="hybridMultilevel"/>
    <w:tmpl w:val="AB3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81639"/>
    <w:multiLevelType w:val="hybridMultilevel"/>
    <w:tmpl w:val="5A420F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DB1FC5"/>
    <w:multiLevelType w:val="hybridMultilevel"/>
    <w:tmpl w:val="1FDEF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6B2B13"/>
    <w:multiLevelType w:val="hybridMultilevel"/>
    <w:tmpl w:val="46B2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A664A6"/>
    <w:multiLevelType w:val="hybridMultilevel"/>
    <w:tmpl w:val="CF603E34"/>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6"/>
  </w:num>
  <w:num w:numId="2">
    <w:abstractNumId w:val="8"/>
  </w:num>
  <w:num w:numId="3">
    <w:abstractNumId w:val="10"/>
  </w:num>
  <w:num w:numId="4">
    <w:abstractNumId w:val="1"/>
  </w:num>
  <w:num w:numId="5">
    <w:abstractNumId w:val="23"/>
  </w:num>
  <w:num w:numId="6">
    <w:abstractNumId w:val="11"/>
  </w:num>
  <w:num w:numId="7">
    <w:abstractNumId w:val="27"/>
  </w:num>
  <w:num w:numId="8">
    <w:abstractNumId w:val="14"/>
  </w:num>
  <w:num w:numId="9">
    <w:abstractNumId w:val="31"/>
  </w:num>
  <w:num w:numId="10">
    <w:abstractNumId w:val="6"/>
  </w:num>
  <w:num w:numId="11">
    <w:abstractNumId w:val="5"/>
  </w:num>
  <w:num w:numId="12">
    <w:abstractNumId w:val="24"/>
  </w:num>
  <w:num w:numId="13">
    <w:abstractNumId w:val="28"/>
  </w:num>
  <w:num w:numId="14">
    <w:abstractNumId w:val="25"/>
  </w:num>
  <w:num w:numId="15">
    <w:abstractNumId w:val="7"/>
  </w:num>
  <w:num w:numId="16">
    <w:abstractNumId w:val="4"/>
  </w:num>
  <w:num w:numId="17">
    <w:abstractNumId w:val="22"/>
  </w:num>
  <w:num w:numId="18">
    <w:abstractNumId w:val="29"/>
  </w:num>
  <w:num w:numId="19">
    <w:abstractNumId w:val="18"/>
  </w:num>
  <w:num w:numId="20">
    <w:abstractNumId w:val="3"/>
  </w:num>
  <w:num w:numId="21">
    <w:abstractNumId w:val="13"/>
  </w:num>
  <w:num w:numId="22">
    <w:abstractNumId w:val="0"/>
  </w:num>
  <w:num w:numId="23">
    <w:abstractNumId w:val="12"/>
  </w:num>
  <w:num w:numId="24">
    <w:abstractNumId w:val="30"/>
  </w:num>
  <w:num w:numId="25">
    <w:abstractNumId w:val="9"/>
  </w:num>
  <w:num w:numId="26">
    <w:abstractNumId w:val="21"/>
  </w:num>
  <w:num w:numId="27">
    <w:abstractNumId w:val="19"/>
  </w:num>
  <w:num w:numId="28">
    <w:abstractNumId w:val="26"/>
  </w:num>
  <w:num w:numId="29">
    <w:abstractNumId w:val="17"/>
  </w:num>
  <w:num w:numId="30">
    <w:abstractNumId w:val="2"/>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68"/>
    <w:rsid w:val="00007AB6"/>
    <w:rsid w:val="0001560A"/>
    <w:rsid w:val="0001744A"/>
    <w:rsid w:val="00022609"/>
    <w:rsid w:val="00036EA1"/>
    <w:rsid w:val="000506EC"/>
    <w:rsid w:val="00062F20"/>
    <w:rsid w:val="0006380F"/>
    <w:rsid w:val="000754FC"/>
    <w:rsid w:val="00075BAB"/>
    <w:rsid w:val="00081E72"/>
    <w:rsid w:val="00082185"/>
    <w:rsid w:val="00083CCC"/>
    <w:rsid w:val="00084C8C"/>
    <w:rsid w:val="000868ED"/>
    <w:rsid w:val="00086CA5"/>
    <w:rsid w:val="000915DF"/>
    <w:rsid w:val="000A6ADF"/>
    <w:rsid w:val="000B2368"/>
    <w:rsid w:val="000B3DA5"/>
    <w:rsid w:val="000B5BE1"/>
    <w:rsid w:val="000D09C1"/>
    <w:rsid w:val="000E082B"/>
    <w:rsid w:val="000E547F"/>
    <w:rsid w:val="000F0C87"/>
    <w:rsid w:val="00102D66"/>
    <w:rsid w:val="00105666"/>
    <w:rsid w:val="00105B98"/>
    <w:rsid w:val="00106A4A"/>
    <w:rsid w:val="001105AC"/>
    <w:rsid w:val="001142B3"/>
    <w:rsid w:val="00117FD7"/>
    <w:rsid w:val="00123C7B"/>
    <w:rsid w:val="00127997"/>
    <w:rsid w:val="001374AF"/>
    <w:rsid w:val="001403E3"/>
    <w:rsid w:val="00140621"/>
    <w:rsid w:val="0014078B"/>
    <w:rsid w:val="00141EB9"/>
    <w:rsid w:val="001427BD"/>
    <w:rsid w:val="00142B92"/>
    <w:rsid w:val="00143C47"/>
    <w:rsid w:val="00145B50"/>
    <w:rsid w:val="001465AC"/>
    <w:rsid w:val="001545C0"/>
    <w:rsid w:val="00154D26"/>
    <w:rsid w:val="00162194"/>
    <w:rsid w:val="00171973"/>
    <w:rsid w:val="0017468A"/>
    <w:rsid w:val="00174B96"/>
    <w:rsid w:val="0017547C"/>
    <w:rsid w:val="0019297B"/>
    <w:rsid w:val="001B04ED"/>
    <w:rsid w:val="001B1CF2"/>
    <w:rsid w:val="001B5732"/>
    <w:rsid w:val="001B70BC"/>
    <w:rsid w:val="001C42F8"/>
    <w:rsid w:val="001C74EC"/>
    <w:rsid w:val="001D005B"/>
    <w:rsid w:val="001D0AC8"/>
    <w:rsid w:val="001D7138"/>
    <w:rsid w:val="001E0DF2"/>
    <w:rsid w:val="001E6D45"/>
    <w:rsid w:val="001F577D"/>
    <w:rsid w:val="00207EBD"/>
    <w:rsid w:val="00224492"/>
    <w:rsid w:val="00225801"/>
    <w:rsid w:val="002370F9"/>
    <w:rsid w:val="00240987"/>
    <w:rsid w:val="00241D34"/>
    <w:rsid w:val="002441DB"/>
    <w:rsid w:val="002459EF"/>
    <w:rsid w:val="00250744"/>
    <w:rsid w:val="00251E2B"/>
    <w:rsid w:val="00263867"/>
    <w:rsid w:val="00265B5C"/>
    <w:rsid w:val="002733F5"/>
    <w:rsid w:val="002854A8"/>
    <w:rsid w:val="002B21C3"/>
    <w:rsid w:val="002B35B6"/>
    <w:rsid w:val="002B3714"/>
    <w:rsid w:val="002B5A9B"/>
    <w:rsid w:val="002C2749"/>
    <w:rsid w:val="002C3167"/>
    <w:rsid w:val="002D08B3"/>
    <w:rsid w:val="002D3D16"/>
    <w:rsid w:val="002E1231"/>
    <w:rsid w:val="002E50E4"/>
    <w:rsid w:val="002F17CB"/>
    <w:rsid w:val="002F4F08"/>
    <w:rsid w:val="002F6E91"/>
    <w:rsid w:val="00303CC3"/>
    <w:rsid w:val="003048AA"/>
    <w:rsid w:val="00322A49"/>
    <w:rsid w:val="00322D63"/>
    <w:rsid w:val="003242BA"/>
    <w:rsid w:val="00325726"/>
    <w:rsid w:val="00325B50"/>
    <w:rsid w:val="003308F2"/>
    <w:rsid w:val="003415F9"/>
    <w:rsid w:val="00341698"/>
    <w:rsid w:val="00344446"/>
    <w:rsid w:val="00360543"/>
    <w:rsid w:val="003662C6"/>
    <w:rsid w:val="003674DC"/>
    <w:rsid w:val="003711F0"/>
    <w:rsid w:val="00374A75"/>
    <w:rsid w:val="00375BE8"/>
    <w:rsid w:val="003844AF"/>
    <w:rsid w:val="003936CA"/>
    <w:rsid w:val="003A4471"/>
    <w:rsid w:val="003A52A4"/>
    <w:rsid w:val="003B6111"/>
    <w:rsid w:val="003C7DDE"/>
    <w:rsid w:val="003D3BA2"/>
    <w:rsid w:val="003E43DC"/>
    <w:rsid w:val="003E766F"/>
    <w:rsid w:val="003F3C89"/>
    <w:rsid w:val="003F7CFB"/>
    <w:rsid w:val="004058FA"/>
    <w:rsid w:val="00406943"/>
    <w:rsid w:val="00407E43"/>
    <w:rsid w:val="00410B2B"/>
    <w:rsid w:val="0041490E"/>
    <w:rsid w:val="0042380D"/>
    <w:rsid w:val="004242D0"/>
    <w:rsid w:val="00434FD6"/>
    <w:rsid w:val="00442D4D"/>
    <w:rsid w:val="00456C02"/>
    <w:rsid w:val="00457172"/>
    <w:rsid w:val="004573E2"/>
    <w:rsid w:val="00457CA3"/>
    <w:rsid w:val="00460461"/>
    <w:rsid w:val="004623A1"/>
    <w:rsid w:val="00466B0A"/>
    <w:rsid w:val="00470BFC"/>
    <w:rsid w:val="0047311C"/>
    <w:rsid w:val="00482D5F"/>
    <w:rsid w:val="004847A6"/>
    <w:rsid w:val="00486CA2"/>
    <w:rsid w:val="004938D3"/>
    <w:rsid w:val="004C178A"/>
    <w:rsid w:val="004C3AB1"/>
    <w:rsid w:val="004C50D5"/>
    <w:rsid w:val="004D083B"/>
    <w:rsid w:val="004D0BAB"/>
    <w:rsid w:val="004D24A8"/>
    <w:rsid w:val="004D3ED6"/>
    <w:rsid w:val="004E7B98"/>
    <w:rsid w:val="004F78D8"/>
    <w:rsid w:val="00500D66"/>
    <w:rsid w:val="00504A75"/>
    <w:rsid w:val="00507047"/>
    <w:rsid w:val="0051022B"/>
    <w:rsid w:val="0051268E"/>
    <w:rsid w:val="0051376C"/>
    <w:rsid w:val="005142C9"/>
    <w:rsid w:val="0052579F"/>
    <w:rsid w:val="005441F1"/>
    <w:rsid w:val="0054764E"/>
    <w:rsid w:val="00547F6D"/>
    <w:rsid w:val="00556575"/>
    <w:rsid w:val="005612AE"/>
    <w:rsid w:val="00564063"/>
    <w:rsid w:val="00567742"/>
    <w:rsid w:val="00567C81"/>
    <w:rsid w:val="005808B4"/>
    <w:rsid w:val="00592F99"/>
    <w:rsid w:val="00593984"/>
    <w:rsid w:val="005A1AB9"/>
    <w:rsid w:val="005A2B75"/>
    <w:rsid w:val="005A3C00"/>
    <w:rsid w:val="005A5EEA"/>
    <w:rsid w:val="005B695C"/>
    <w:rsid w:val="005C2972"/>
    <w:rsid w:val="005C4EF8"/>
    <w:rsid w:val="005C5DD9"/>
    <w:rsid w:val="005C7078"/>
    <w:rsid w:val="005E3034"/>
    <w:rsid w:val="005F1858"/>
    <w:rsid w:val="005F2157"/>
    <w:rsid w:val="005F23BA"/>
    <w:rsid w:val="005F26D6"/>
    <w:rsid w:val="005F472D"/>
    <w:rsid w:val="00603BFB"/>
    <w:rsid w:val="00603FAA"/>
    <w:rsid w:val="00610721"/>
    <w:rsid w:val="006129A2"/>
    <w:rsid w:val="00612BB7"/>
    <w:rsid w:val="006177E4"/>
    <w:rsid w:val="0062284A"/>
    <w:rsid w:val="0063657A"/>
    <w:rsid w:val="00641F70"/>
    <w:rsid w:val="00650ED9"/>
    <w:rsid w:val="006525DE"/>
    <w:rsid w:val="00665B51"/>
    <w:rsid w:val="0066637A"/>
    <w:rsid w:val="006856D2"/>
    <w:rsid w:val="0068749A"/>
    <w:rsid w:val="00693172"/>
    <w:rsid w:val="00693563"/>
    <w:rsid w:val="0069553E"/>
    <w:rsid w:val="006A0E9A"/>
    <w:rsid w:val="006A3F9E"/>
    <w:rsid w:val="006A4671"/>
    <w:rsid w:val="006A4F24"/>
    <w:rsid w:val="006B5D6A"/>
    <w:rsid w:val="006B6AFB"/>
    <w:rsid w:val="006C30D7"/>
    <w:rsid w:val="006C3551"/>
    <w:rsid w:val="006D4DBD"/>
    <w:rsid w:val="006E09AB"/>
    <w:rsid w:val="006E0E39"/>
    <w:rsid w:val="006E6949"/>
    <w:rsid w:val="006F0755"/>
    <w:rsid w:val="006F3686"/>
    <w:rsid w:val="006F37CA"/>
    <w:rsid w:val="007030AE"/>
    <w:rsid w:val="007040E6"/>
    <w:rsid w:val="00716DA8"/>
    <w:rsid w:val="007200F1"/>
    <w:rsid w:val="00723C46"/>
    <w:rsid w:val="0072633C"/>
    <w:rsid w:val="00730A99"/>
    <w:rsid w:val="007453DC"/>
    <w:rsid w:val="00750603"/>
    <w:rsid w:val="00755743"/>
    <w:rsid w:val="007664B0"/>
    <w:rsid w:val="00767003"/>
    <w:rsid w:val="00786B85"/>
    <w:rsid w:val="007925EA"/>
    <w:rsid w:val="00797A38"/>
    <w:rsid w:val="00797C66"/>
    <w:rsid w:val="007A2A36"/>
    <w:rsid w:val="007A6D8A"/>
    <w:rsid w:val="007B7D24"/>
    <w:rsid w:val="007C224A"/>
    <w:rsid w:val="007C298C"/>
    <w:rsid w:val="007C3E9F"/>
    <w:rsid w:val="007C699F"/>
    <w:rsid w:val="007D63E0"/>
    <w:rsid w:val="007E47E0"/>
    <w:rsid w:val="007E50B5"/>
    <w:rsid w:val="007F58F1"/>
    <w:rsid w:val="007F63EB"/>
    <w:rsid w:val="00801187"/>
    <w:rsid w:val="00801C3E"/>
    <w:rsid w:val="00802CB8"/>
    <w:rsid w:val="00814DC8"/>
    <w:rsid w:val="00817A43"/>
    <w:rsid w:val="00824760"/>
    <w:rsid w:val="008271A2"/>
    <w:rsid w:val="0082763F"/>
    <w:rsid w:val="00830EFC"/>
    <w:rsid w:val="00832A70"/>
    <w:rsid w:val="0083310C"/>
    <w:rsid w:val="00855C16"/>
    <w:rsid w:val="00860846"/>
    <w:rsid w:val="008612CC"/>
    <w:rsid w:val="008615A7"/>
    <w:rsid w:val="00861FB5"/>
    <w:rsid w:val="00862F49"/>
    <w:rsid w:val="00863E32"/>
    <w:rsid w:val="00864103"/>
    <w:rsid w:val="00866920"/>
    <w:rsid w:val="00873454"/>
    <w:rsid w:val="008753E1"/>
    <w:rsid w:val="00882AB4"/>
    <w:rsid w:val="00884182"/>
    <w:rsid w:val="008852D5"/>
    <w:rsid w:val="00886320"/>
    <w:rsid w:val="00886438"/>
    <w:rsid w:val="008A0D10"/>
    <w:rsid w:val="008A4683"/>
    <w:rsid w:val="008A7741"/>
    <w:rsid w:val="008B07A9"/>
    <w:rsid w:val="008C404B"/>
    <w:rsid w:val="008C507E"/>
    <w:rsid w:val="008C6833"/>
    <w:rsid w:val="008C7546"/>
    <w:rsid w:val="008C772A"/>
    <w:rsid w:val="008C7CFD"/>
    <w:rsid w:val="008D377F"/>
    <w:rsid w:val="008D4E01"/>
    <w:rsid w:val="008E4454"/>
    <w:rsid w:val="008E6C11"/>
    <w:rsid w:val="008E7772"/>
    <w:rsid w:val="008F30D8"/>
    <w:rsid w:val="00907E8E"/>
    <w:rsid w:val="00913536"/>
    <w:rsid w:val="00914E3B"/>
    <w:rsid w:val="009207FB"/>
    <w:rsid w:val="00920E6B"/>
    <w:rsid w:val="00921634"/>
    <w:rsid w:val="0092328F"/>
    <w:rsid w:val="00930CAE"/>
    <w:rsid w:val="0093784D"/>
    <w:rsid w:val="00941970"/>
    <w:rsid w:val="00951BEC"/>
    <w:rsid w:val="0095250B"/>
    <w:rsid w:val="00955F0B"/>
    <w:rsid w:val="00970423"/>
    <w:rsid w:val="00970B4F"/>
    <w:rsid w:val="00982B2D"/>
    <w:rsid w:val="00985A39"/>
    <w:rsid w:val="00990C9A"/>
    <w:rsid w:val="00993569"/>
    <w:rsid w:val="00996771"/>
    <w:rsid w:val="009A1128"/>
    <w:rsid w:val="009B0C50"/>
    <w:rsid w:val="009B1B44"/>
    <w:rsid w:val="009B1F79"/>
    <w:rsid w:val="009B588D"/>
    <w:rsid w:val="009C01E9"/>
    <w:rsid w:val="009C2FB0"/>
    <w:rsid w:val="009C6999"/>
    <w:rsid w:val="009D3BC0"/>
    <w:rsid w:val="009D4082"/>
    <w:rsid w:val="009D4242"/>
    <w:rsid w:val="009D67D0"/>
    <w:rsid w:val="009E1EA2"/>
    <w:rsid w:val="009E6921"/>
    <w:rsid w:val="009F4FBC"/>
    <w:rsid w:val="009F61FB"/>
    <w:rsid w:val="00A21FA6"/>
    <w:rsid w:val="00A27C8A"/>
    <w:rsid w:val="00A4048E"/>
    <w:rsid w:val="00A42EFF"/>
    <w:rsid w:val="00A46E6F"/>
    <w:rsid w:val="00A5259D"/>
    <w:rsid w:val="00A565BF"/>
    <w:rsid w:val="00A565DC"/>
    <w:rsid w:val="00A577E3"/>
    <w:rsid w:val="00A57ED9"/>
    <w:rsid w:val="00A61C68"/>
    <w:rsid w:val="00A62ECC"/>
    <w:rsid w:val="00A6362B"/>
    <w:rsid w:val="00A63C0D"/>
    <w:rsid w:val="00A647D8"/>
    <w:rsid w:val="00A67C3D"/>
    <w:rsid w:val="00A739B9"/>
    <w:rsid w:val="00A805FF"/>
    <w:rsid w:val="00A923C6"/>
    <w:rsid w:val="00AA7E1C"/>
    <w:rsid w:val="00AB392F"/>
    <w:rsid w:val="00AC07FE"/>
    <w:rsid w:val="00AC287C"/>
    <w:rsid w:val="00AD79F3"/>
    <w:rsid w:val="00AF4722"/>
    <w:rsid w:val="00B03360"/>
    <w:rsid w:val="00B07C1B"/>
    <w:rsid w:val="00B1083C"/>
    <w:rsid w:val="00B1217D"/>
    <w:rsid w:val="00B15E5A"/>
    <w:rsid w:val="00B179C2"/>
    <w:rsid w:val="00B2412D"/>
    <w:rsid w:val="00B276A8"/>
    <w:rsid w:val="00B3489F"/>
    <w:rsid w:val="00B36964"/>
    <w:rsid w:val="00B502DF"/>
    <w:rsid w:val="00B51B87"/>
    <w:rsid w:val="00B5395C"/>
    <w:rsid w:val="00B5479B"/>
    <w:rsid w:val="00B54F24"/>
    <w:rsid w:val="00B5761B"/>
    <w:rsid w:val="00B716D6"/>
    <w:rsid w:val="00B762D3"/>
    <w:rsid w:val="00B823E3"/>
    <w:rsid w:val="00B83DE9"/>
    <w:rsid w:val="00B84B93"/>
    <w:rsid w:val="00B87477"/>
    <w:rsid w:val="00B91EDF"/>
    <w:rsid w:val="00B94296"/>
    <w:rsid w:val="00B9604F"/>
    <w:rsid w:val="00BA1C4E"/>
    <w:rsid w:val="00BA6699"/>
    <w:rsid w:val="00BB2117"/>
    <w:rsid w:val="00BB6FCE"/>
    <w:rsid w:val="00BB7DBB"/>
    <w:rsid w:val="00BC292C"/>
    <w:rsid w:val="00BC6D83"/>
    <w:rsid w:val="00BC6E43"/>
    <w:rsid w:val="00BD2432"/>
    <w:rsid w:val="00BD5E37"/>
    <w:rsid w:val="00BF0BCF"/>
    <w:rsid w:val="00BF27D7"/>
    <w:rsid w:val="00C0441C"/>
    <w:rsid w:val="00C124AC"/>
    <w:rsid w:val="00C12D00"/>
    <w:rsid w:val="00C13AB1"/>
    <w:rsid w:val="00C32CB9"/>
    <w:rsid w:val="00C3396C"/>
    <w:rsid w:val="00C33B20"/>
    <w:rsid w:val="00C42A25"/>
    <w:rsid w:val="00C437A7"/>
    <w:rsid w:val="00C5082A"/>
    <w:rsid w:val="00C57D1D"/>
    <w:rsid w:val="00C665A8"/>
    <w:rsid w:val="00C714E7"/>
    <w:rsid w:val="00CB1C85"/>
    <w:rsid w:val="00CB478E"/>
    <w:rsid w:val="00CC0305"/>
    <w:rsid w:val="00CC2E7F"/>
    <w:rsid w:val="00CC5947"/>
    <w:rsid w:val="00CC65B9"/>
    <w:rsid w:val="00CC7D20"/>
    <w:rsid w:val="00CD0AAE"/>
    <w:rsid w:val="00CD11AD"/>
    <w:rsid w:val="00CD3799"/>
    <w:rsid w:val="00CE0B21"/>
    <w:rsid w:val="00CE3565"/>
    <w:rsid w:val="00CF12E6"/>
    <w:rsid w:val="00D01FE9"/>
    <w:rsid w:val="00D03475"/>
    <w:rsid w:val="00D05866"/>
    <w:rsid w:val="00D12E40"/>
    <w:rsid w:val="00D13396"/>
    <w:rsid w:val="00D138E1"/>
    <w:rsid w:val="00D15505"/>
    <w:rsid w:val="00D20B1C"/>
    <w:rsid w:val="00D235DE"/>
    <w:rsid w:val="00D24456"/>
    <w:rsid w:val="00D24ABB"/>
    <w:rsid w:val="00D308B5"/>
    <w:rsid w:val="00D30CE5"/>
    <w:rsid w:val="00D31134"/>
    <w:rsid w:val="00D558AC"/>
    <w:rsid w:val="00D567FC"/>
    <w:rsid w:val="00D6784D"/>
    <w:rsid w:val="00D7102D"/>
    <w:rsid w:val="00D74224"/>
    <w:rsid w:val="00D77EC1"/>
    <w:rsid w:val="00D840D4"/>
    <w:rsid w:val="00D91817"/>
    <w:rsid w:val="00D96633"/>
    <w:rsid w:val="00D9793D"/>
    <w:rsid w:val="00DA2AEB"/>
    <w:rsid w:val="00DB1F03"/>
    <w:rsid w:val="00DB5645"/>
    <w:rsid w:val="00DB5AA3"/>
    <w:rsid w:val="00DB7899"/>
    <w:rsid w:val="00DD0061"/>
    <w:rsid w:val="00DD2397"/>
    <w:rsid w:val="00DD6499"/>
    <w:rsid w:val="00DE25D8"/>
    <w:rsid w:val="00DE2B58"/>
    <w:rsid w:val="00DE57B1"/>
    <w:rsid w:val="00DE7397"/>
    <w:rsid w:val="00DE7B90"/>
    <w:rsid w:val="00DF22AD"/>
    <w:rsid w:val="00DF4E75"/>
    <w:rsid w:val="00E01886"/>
    <w:rsid w:val="00E05181"/>
    <w:rsid w:val="00E14DF0"/>
    <w:rsid w:val="00E317CF"/>
    <w:rsid w:val="00E327F2"/>
    <w:rsid w:val="00E32F4E"/>
    <w:rsid w:val="00E432B4"/>
    <w:rsid w:val="00E44196"/>
    <w:rsid w:val="00E63EEC"/>
    <w:rsid w:val="00E656D0"/>
    <w:rsid w:val="00E767C2"/>
    <w:rsid w:val="00E80D45"/>
    <w:rsid w:val="00E92626"/>
    <w:rsid w:val="00EB0F4A"/>
    <w:rsid w:val="00EB126D"/>
    <w:rsid w:val="00EB1A3B"/>
    <w:rsid w:val="00EC7EEB"/>
    <w:rsid w:val="00ED116D"/>
    <w:rsid w:val="00EE0F54"/>
    <w:rsid w:val="00EF154D"/>
    <w:rsid w:val="00EF25AB"/>
    <w:rsid w:val="00EF54C6"/>
    <w:rsid w:val="00F05A62"/>
    <w:rsid w:val="00F1009B"/>
    <w:rsid w:val="00F11A87"/>
    <w:rsid w:val="00F15F6B"/>
    <w:rsid w:val="00F162B3"/>
    <w:rsid w:val="00F25C1A"/>
    <w:rsid w:val="00F31887"/>
    <w:rsid w:val="00F3540F"/>
    <w:rsid w:val="00F576EB"/>
    <w:rsid w:val="00F625AE"/>
    <w:rsid w:val="00F627A0"/>
    <w:rsid w:val="00F63FD2"/>
    <w:rsid w:val="00F67B29"/>
    <w:rsid w:val="00F77BFC"/>
    <w:rsid w:val="00F80168"/>
    <w:rsid w:val="00F87A0B"/>
    <w:rsid w:val="00F87EA7"/>
    <w:rsid w:val="00FA2D63"/>
    <w:rsid w:val="00FA2FD3"/>
    <w:rsid w:val="00FA5286"/>
    <w:rsid w:val="00FB3754"/>
    <w:rsid w:val="00FC22EF"/>
    <w:rsid w:val="00FC5501"/>
    <w:rsid w:val="00FD2F15"/>
    <w:rsid w:val="00FD36DD"/>
    <w:rsid w:val="00FD6C43"/>
    <w:rsid w:val="00FF1754"/>
    <w:rsid w:val="00FF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A621"/>
  <w15:docId w15:val="{3B4529EC-372F-495F-9CA1-2ABCB988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5A39"/>
  </w:style>
  <w:style w:type="paragraph" w:styleId="Heading2">
    <w:name w:val="heading 2"/>
    <w:basedOn w:val="Normal"/>
    <w:link w:val="Heading2Char"/>
    <w:uiPriority w:val="9"/>
    <w:qFormat/>
    <w:rsid w:val="00580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68"/>
  </w:style>
  <w:style w:type="paragraph" w:styleId="Footer">
    <w:name w:val="footer"/>
    <w:basedOn w:val="Normal"/>
    <w:link w:val="FooterChar"/>
    <w:uiPriority w:val="99"/>
    <w:unhideWhenUsed/>
    <w:rsid w:val="00A6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68"/>
  </w:style>
  <w:style w:type="paragraph" w:styleId="BalloonText">
    <w:name w:val="Balloon Text"/>
    <w:basedOn w:val="Normal"/>
    <w:link w:val="BalloonTextChar"/>
    <w:uiPriority w:val="99"/>
    <w:semiHidden/>
    <w:unhideWhenUsed/>
    <w:rsid w:val="00A6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68"/>
    <w:rPr>
      <w:rFonts w:ascii="Tahoma" w:hAnsi="Tahoma" w:cs="Tahoma"/>
      <w:sz w:val="16"/>
      <w:szCs w:val="16"/>
    </w:rPr>
  </w:style>
  <w:style w:type="character" w:customStyle="1" w:styleId="apple-style-span">
    <w:name w:val="apple-style-span"/>
    <w:basedOn w:val="DefaultParagraphFont"/>
    <w:rsid w:val="00A61C68"/>
  </w:style>
  <w:style w:type="table" w:styleId="TableGrid">
    <w:name w:val="Table Grid"/>
    <w:basedOn w:val="TableNormal"/>
    <w:uiPriority w:val="59"/>
    <w:rsid w:val="0075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C8C"/>
    <w:pPr>
      <w:ind w:left="720"/>
      <w:contextualSpacing/>
    </w:pPr>
  </w:style>
  <w:style w:type="character" w:styleId="CommentReference">
    <w:name w:val="annotation reference"/>
    <w:basedOn w:val="DefaultParagraphFont"/>
    <w:uiPriority w:val="99"/>
    <w:semiHidden/>
    <w:unhideWhenUsed/>
    <w:rsid w:val="00B3489F"/>
    <w:rPr>
      <w:sz w:val="16"/>
      <w:szCs w:val="16"/>
    </w:rPr>
  </w:style>
  <w:style w:type="paragraph" w:styleId="CommentText">
    <w:name w:val="annotation text"/>
    <w:basedOn w:val="Normal"/>
    <w:link w:val="CommentTextChar"/>
    <w:uiPriority w:val="99"/>
    <w:semiHidden/>
    <w:unhideWhenUsed/>
    <w:rsid w:val="00B3489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3489F"/>
    <w:rPr>
      <w:sz w:val="20"/>
      <w:szCs w:val="20"/>
    </w:rPr>
  </w:style>
  <w:style w:type="character" w:styleId="Hyperlink">
    <w:name w:val="Hyperlink"/>
    <w:basedOn w:val="DefaultParagraphFont"/>
    <w:uiPriority w:val="99"/>
    <w:unhideWhenUsed/>
    <w:rsid w:val="00B3489F"/>
    <w:rPr>
      <w:color w:val="0000FF" w:themeColor="hyperlink"/>
      <w:u w:val="single"/>
    </w:rPr>
  </w:style>
  <w:style w:type="character" w:styleId="Emphasis">
    <w:name w:val="Emphasis"/>
    <w:basedOn w:val="DefaultParagraphFont"/>
    <w:uiPriority w:val="20"/>
    <w:qFormat/>
    <w:rsid w:val="00B3489F"/>
    <w:rPr>
      <w:i/>
      <w:iCs/>
    </w:rPr>
  </w:style>
  <w:style w:type="character" w:customStyle="1" w:styleId="apple-converted-space">
    <w:name w:val="apple-converted-space"/>
    <w:basedOn w:val="DefaultParagraphFont"/>
    <w:rsid w:val="00B3489F"/>
  </w:style>
  <w:style w:type="paragraph" w:styleId="CommentSubject">
    <w:name w:val="annotation subject"/>
    <w:basedOn w:val="CommentText"/>
    <w:next w:val="CommentText"/>
    <w:link w:val="CommentSubjectChar"/>
    <w:uiPriority w:val="99"/>
    <w:semiHidden/>
    <w:unhideWhenUsed/>
    <w:rsid w:val="000754FC"/>
    <w:pPr>
      <w:spacing w:after="200"/>
    </w:pPr>
    <w:rPr>
      <w:b/>
      <w:bCs/>
    </w:rPr>
  </w:style>
  <w:style w:type="character" w:customStyle="1" w:styleId="CommentSubjectChar">
    <w:name w:val="Comment Subject Char"/>
    <w:basedOn w:val="CommentTextChar"/>
    <w:link w:val="CommentSubject"/>
    <w:uiPriority w:val="99"/>
    <w:semiHidden/>
    <w:rsid w:val="000754FC"/>
    <w:rPr>
      <w:b/>
      <w:bCs/>
      <w:sz w:val="20"/>
      <w:szCs w:val="20"/>
    </w:rPr>
  </w:style>
  <w:style w:type="character" w:customStyle="1" w:styleId="Heading2Char">
    <w:name w:val="Heading 2 Char"/>
    <w:basedOn w:val="DefaultParagraphFont"/>
    <w:link w:val="Heading2"/>
    <w:uiPriority w:val="9"/>
    <w:rsid w:val="005808B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4753">
      <w:bodyDiv w:val="1"/>
      <w:marLeft w:val="0"/>
      <w:marRight w:val="0"/>
      <w:marTop w:val="0"/>
      <w:marBottom w:val="0"/>
      <w:divBdr>
        <w:top w:val="none" w:sz="0" w:space="0" w:color="auto"/>
        <w:left w:val="none" w:sz="0" w:space="0" w:color="auto"/>
        <w:bottom w:val="none" w:sz="0" w:space="0" w:color="auto"/>
        <w:right w:val="none" w:sz="0" w:space="0" w:color="auto"/>
      </w:divBdr>
    </w:div>
    <w:div w:id="325091304">
      <w:bodyDiv w:val="1"/>
      <w:marLeft w:val="0"/>
      <w:marRight w:val="0"/>
      <w:marTop w:val="0"/>
      <w:marBottom w:val="0"/>
      <w:divBdr>
        <w:top w:val="none" w:sz="0" w:space="0" w:color="auto"/>
        <w:left w:val="none" w:sz="0" w:space="0" w:color="auto"/>
        <w:bottom w:val="none" w:sz="0" w:space="0" w:color="auto"/>
        <w:right w:val="none" w:sz="0" w:space="0" w:color="auto"/>
      </w:divBdr>
    </w:div>
    <w:div w:id="454833245">
      <w:bodyDiv w:val="1"/>
      <w:marLeft w:val="0"/>
      <w:marRight w:val="0"/>
      <w:marTop w:val="0"/>
      <w:marBottom w:val="0"/>
      <w:divBdr>
        <w:top w:val="none" w:sz="0" w:space="0" w:color="auto"/>
        <w:left w:val="none" w:sz="0" w:space="0" w:color="auto"/>
        <w:bottom w:val="none" w:sz="0" w:space="0" w:color="auto"/>
        <w:right w:val="none" w:sz="0" w:space="0" w:color="auto"/>
      </w:divBdr>
    </w:div>
    <w:div w:id="1040476411">
      <w:bodyDiv w:val="1"/>
      <w:marLeft w:val="0"/>
      <w:marRight w:val="0"/>
      <w:marTop w:val="0"/>
      <w:marBottom w:val="0"/>
      <w:divBdr>
        <w:top w:val="none" w:sz="0" w:space="0" w:color="auto"/>
        <w:left w:val="none" w:sz="0" w:space="0" w:color="auto"/>
        <w:bottom w:val="none" w:sz="0" w:space="0" w:color="auto"/>
        <w:right w:val="none" w:sz="0" w:space="0" w:color="auto"/>
      </w:divBdr>
    </w:div>
    <w:div w:id="1136529607">
      <w:bodyDiv w:val="1"/>
      <w:marLeft w:val="0"/>
      <w:marRight w:val="0"/>
      <w:marTop w:val="0"/>
      <w:marBottom w:val="0"/>
      <w:divBdr>
        <w:top w:val="none" w:sz="0" w:space="0" w:color="auto"/>
        <w:left w:val="none" w:sz="0" w:space="0" w:color="auto"/>
        <w:bottom w:val="none" w:sz="0" w:space="0" w:color="auto"/>
        <w:right w:val="none" w:sz="0" w:space="0" w:color="auto"/>
      </w:divBdr>
    </w:div>
    <w:div w:id="1179344619">
      <w:bodyDiv w:val="1"/>
      <w:marLeft w:val="0"/>
      <w:marRight w:val="0"/>
      <w:marTop w:val="0"/>
      <w:marBottom w:val="0"/>
      <w:divBdr>
        <w:top w:val="none" w:sz="0" w:space="0" w:color="auto"/>
        <w:left w:val="none" w:sz="0" w:space="0" w:color="auto"/>
        <w:bottom w:val="none" w:sz="0" w:space="0" w:color="auto"/>
        <w:right w:val="none" w:sz="0" w:space="0" w:color="auto"/>
      </w:divBdr>
      <w:divsChild>
        <w:div w:id="519321986">
          <w:marLeft w:val="0"/>
          <w:marRight w:val="0"/>
          <w:marTop w:val="0"/>
          <w:marBottom w:val="0"/>
          <w:divBdr>
            <w:top w:val="none" w:sz="0" w:space="0" w:color="auto"/>
            <w:left w:val="none" w:sz="0" w:space="0" w:color="auto"/>
            <w:bottom w:val="none" w:sz="0" w:space="0" w:color="auto"/>
            <w:right w:val="none" w:sz="0" w:space="0" w:color="auto"/>
          </w:divBdr>
          <w:divsChild>
            <w:div w:id="787940600">
              <w:marLeft w:val="3225"/>
              <w:marRight w:val="0"/>
              <w:marTop w:val="300"/>
              <w:marBottom w:val="0"/>
              <w:divBdr>
                <w:top w:val="none" w:sz="0" w:space="0" w:color="auto"/>
                <w:left w:val="none" w:sz="0" w:space="0" w:color="auto"/>
                <w:bottom w:val="none" w:sz="0" w:space="0" w:color="auto"/>
                <w:right w:val="none" w:sz="0" w:space="0" w:color="auto"/>
              </w:divBdr>
              <w:divsChild>
                <w:div w:id="2057313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Sherick, Dean R</dc:creator>
  <cp:lastModifiedBy>Marquis, Matthew C.</cp:lastModifiedBy>
  <cp:revision>3</cp:revision>
  <cp:lastPrinted>2016-11-04T18:58:00Z</cp:lastPrinted>
  <dcterms:created xsi:type="dcterms:W3CDTF">2018-03-21T12:56:00Z</dcterms:created>
  <dcterms:modified xsi:type="dcterms:W3CDTF">2018-03-21T12:57:00Z</dcterms:modified>
</cp:coreProperties>
</file>