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71A6" w14:textId="68BF7477" w:rsidR="005C2470" w:rsidRPr="00081D90" w:rsidRDefault="0074039D" w:rsidP="00C33648">
      <w:pPr>
        <w:pStyle w:val="BodyA"/>
        <w:jc w:val="center"/>
        <w:rPr>
          <w:rFonts w:ascii="Calibri" w:eastAsia="Times New Roman" w:hAnsi="Calibri" w:cs="Calibri"/>
          <w:b/>
          <w:bCs/>
          <w:sz w:val="24"/>
          <w:szCs w:val="24"/>
        </w:rPr>
      </w:pPr>
      <w:r w:rsidRPr="00081D90">
        <w:rPr>
          <w:rFonts w:ascii="Calibri" w:hAnsi="Calibri" w:cs="Calibri"/>
          <w:b/>
          <w:bCs/>
          <w:sz w:val="24"/>
          <w:szCs w:val="24"/>
        </w:rPr>
        <w:t>Fairfax County Community Action Advisory Board (CAAB)</w:t>
      </w:r>
    </w:p>
    <w:p w14:paraId="3285C306" w14:textId="48BEBB5A" w:rsidR="005C2470" w:rsidRPr="00081D90" w:rsidRDefault="0074039D" w:rsidP="00C33648">
      <w:pPr>
        <w:pStyle w:val="BodyA"/>
        <w:jc w:val="center"/>
        <w:rPr>
          <w:rFonts w:ascii="Calibri" w:eastAsia="Times New Roman" w:hAnsi="Calibri" w:cs="Calibri"/>
          <w:b/>
          <w:bCs/>
          <w:sz w:val="24"/>
          <w:szCs w:val="24"/>
        </w:rPr>
      </w:pPr>
      <w:r w:rsidRPr="00081D90">
        <w:rPr>
          <w:rFonts w:ascii="Calibri" w:hAnsi="Calibri" w:cs="Calibri"/>
          <w:b/>
          <w:bCs/>
          <w:sz w:val="24"/>
          <w:szCs w:val="24"/>
        </w:rPr>
        <w:t xml:space="preserve">Meeting Minutes – </w:t>
      </w:r>
      <w:r w:rsidR="00676140">
        <w:rPr>
          <w:rFonts w:ascii="Calibri" w:hAnsi="Calibri" w:cs="Calibri"/>
          <w:b/>
          <w:bCs/>
          <w:sz w:val="24"/>
          <w:szCs w:val="24"/>
        </w:rPr>
        <w:t>Tuesday</w:t>
      </w:r>
      <w:r w:rsidR="00E214A0">
        <w:rPr>
          <w:rFonts w:ascii="Calibri" w:hAnsi="Calibri" w:cs="Calibri"/>
          <w:b/>
          <w:bCs/>
          <w:sz w:val="24"/>
          <w:szCs w:val="24"/>
        </w:rPr>
        <w:t xml:space="preserve">, </w:t>
      </w:r>
      <w:r w:rsidR="00527453">
        <w:rPr>
          <w:rFonts w:ascii="Calibri" w:hAnsi="Calibri" w:cs="Calibri"/>
          <w:b/>
          <w:bCs/>
          <w:sz w:val="24"/>
          <w:szCs w:val="24"/>
        </w:rPr>
        <w:t>October 4</w:t>
      </w:r>
      <w:r w:rsidR="000D0C1E">
        <w:rPr>
          <w:rFonts w:ascii="Calibri" w:hAnsi="Calibri" w:cs="Calibri"/>
          <w:b/>
          <w:bCs/>
          <w:sz w:val="24"/>
          <w:szCs w:val="24"/>
        </w:rPr>
        <w:t>,</w:t>
      </w:r>
      <w:r w:rsidRPr="00081D90">
        <w:rPr>
          <w:rFonts w:ascii="Calibri" w:hAnsi="Calibri" w:cs="Calibri"/>
          <w:b/>
          <w:bCs/>
          <w:sz w:val="24"/>
          <w:szCs w:val="24"/>
        </w:rPr>
        <w:t xml:space="preserve"> 2022, 7:</w:t>
      </w:r>
      <w:r w:rsidR="00676140">
        <w:rPr>
          <w:rFonts w:ascii="Calibri" w:hAnsi="Calibri" w:cs="Calibri"/>
          <w:b/>
          <w:bCs/>
          <w:sz w:val="24"/>
          <w:szCs w:val="24"/>
        </w:rPr>
        <w:t>3</w:t>
      </w:r>
      <w:r w:rsidRPr="00081D90">
        <w:rPr>
          <w:rFonts w:ascii="Calibri" w:hAnsi="Calibri" w:cs="Calibri"/>
          <w:b/>
          <w:bCs/>
          <w:sz w:val="24"/>
          <w:szCs w:val="24"/>
        </w:rPr>
        <w:t>0pm</w:t>
      </w:r>
    </w:p>
    <w:p w14:paraId="50978F3A" w14:textId="77777777" w:rsidR="005C2470" w:rsidRPr="00081D90" w:rsidRDefault="0074039D" w:rsidP="00C33648">
      <w:pPr>
        <w:pStyle w:val="Body"/>
        <w:spacing w:after="0"/>
        <w:jc w:val="center"/>
        <w:rPr>
          <w:rFonts w:eastAsia="Times New Roman" w:cs="Calibri"/>
          <w:b/>
          <w:bCs/>
          <w:sz w:val="24"/>
          <w:szCs w:val="24"/>
        </w:rPr>
      </w:pPr>
      <w:r w:rsidRPr="00081D90">
        <w:rPr>
          <w:rFonts w:cs="Calibri"/>
          <w:b/>
          <w:bCs/>
          <w:sz w:val="24"/>
          <w:szCs w:val="24"/>
        </w:rPr>
        <w:t>Meeting held electronically due to the COVID-19 pandemic</w:t>
      </w:r>
    </w:p>
    <w:p w14:paraId="615E79F0" w14:textId="77777777" w:rsidR="005C2470" w:rsidRPr="00081D90" w:rsidRDefault="0074039D" w:rsidP="00C33648">
      <w:pPr>
        <w:pStyle w:val="Body"/>
        <w:spacing w:after="0"/>
        <w:jc w:val="center"/>
        <w:rPr>
          <w:rFonts w:eastAsia="Times New Roman" w:cs="Calibri"/>
          <w:b/>
          <w:bCs/>
          <w:sz w:val="24"/>
          <w:szCs w:val="24"/>
        </w:rPr>
      </w:pPr>
      <w:r w:rsidRPr="00081D90">
        <w:rPr>
          <w:rFonts w:cs="Calibri"/>
          <w:b/>
          <w:bCs/>
          <w:sz w:val="24"/>
          <w:szCs w:val="24"/>
          <w:lang w:val="it-IT"/>
        </w:rPr>
        <w:t>By ZOOM video/audio platform</w:t>
      </w:r>
    </w:p>
    <w:p w14:paraId="0078CC2D" w14:textId="77777777" w:rsidR="005C2470" w:rsidRPr="00081D90" w:rsidRDefault="005C2470" w:rsidP="00C33648">
      <w:pPr>
        <w:pStyle w:val="Body"/>
        <w:spacing w:after="0"/>
        <w:rPr>
          <w:rFonts w:eastAsia="Times New Roman" w:cs="Calibri"/>
          <w:b/>
          <w:bCs/>
          <w:sz w:val="24"/>
          <w:szCs w:val="24"/>
        </w:rPr>
      </w:pPr>
    </w:p>
    <w:p w14:paraId="13A21E69" w14:textId="2134E1FE" w:rsidR="005C2470" w:rsidRPr="001746CC" w:rsidRDefault="0074039D" w:rsidP="00C33648">
      <w:pPr>
        <w:pStyle w:val="BodyA"/>
        <w:spacing w:line="226" w:lineRule="auto"/>
        <w:rPr>
          <w:rFonts w:ascii="Calibri" w:eastAsia="Times New Roman" w:hAnsi="Calibri" w:cs="Calibri"/>
          <w:sz w:val="21"/>
          <w:szCs w:val="21"/>
        </w:rPr>
      </w:pPr>
      <w:r w:rsidRPr="001746CC">
        <w:rPr>
          <w:rFonts w:ascii="Calibri" w:hAnsi="Calibri" w:cs="Calibri"/>
          <w:sz w:val="21"/>
          <w:szCs w:val="21"/>
        </w:rPr>
        <w:t xml:space="preserve">The </w:t>
      </w:r>
      <w:r w:rsidR="009109DE" w:rsidRPr="001746CC">
        <w:rPr>
          <w:rFonts w:ascii="Calibri" w:hAnsi="Calibri" w:cs="Calibri"/>
          <w:sz w:val="21"/>
          <w:szCs w:val="21"/>
        </w:rPr>
        <w:t>virtual</w:t>
      </w:r>
      <w:r w:rsidRPr="001746CC">
        <w:rPr>
          <w:rFonts w:ascii="Calibri" w:hAnsi="Calibri" w:cs="Calibri"/>
          <w:sz w:val="21"/>
          <w:szCs w:val="21"/>
        </w:rPr>
        <w:t xml:space="preserve"> meeting was called to order at 7:</w:t>
      </w:r>
      <w:r w:rsidR="00E214A0" w:rsidRPr="001746CC">
        <w:rPr>
          <w:rFonts w:ascii="Calibri" w:hAnsi="Calibri" w:cs="Calibri"/>
          <w:sz w:val="21"/>
          <w:szCs w:val="21"/>
        </w:rPr>
        <w:t>3</w:t>
      </w:r>
      <w:r w:rsidR="00E22EDC" w:rsidRPr="001746CC">
        <w:rPr>
          <w:rFonts w:ascii="Calibri" w:hAnsi="Calibri" w:cs="Calibri"/>
          <w:sz w:val="21"/>
          <w:szCs w:val="21"/>
        </w:rPr>
        <w:t>0</w:t>
      </w:r>
      <w:r w:rsidR="00DB2411" w:rsidRPr="001746CC">
        <w:rPr>
          <w:rFonts w:ascii="Calibri" w:hAnsi="Calibri" w:cs="Calibri"/>
          <w:sz w:val="21"/>
          <w:szCs w:val="21"/>
        </w:rPr>
        <w:t xml:space="preserve"> </w:t>
      </w:r>
      <w:r w:rsidRPr="001746CC">
        <w:rPr>
          <w:rFonts w:ascii="Calibri" w:hAnsi="Calibri" w:cs="Calibri"/>
          <w:sz w:val="21"/>
          <w:szCs w:val="21"/>
        </w:rPr>
        <w:t xml:space="preserve">pm by </w:t>
      </w:r>
      <w:r w:rsidR="00E22EDC" w:rsidRPr="001746CC">
        <w:rPr>
          <w:rFonts w:ascii="Calibri" w:hAnsi="Calibri" w:cs="Calibri"/>
          <w:sz w:val="21"/>
          <w:szCs w:val="21"/>
        </w:rPr>
        <w:t>Chair Michelle Jefferson</w:t>
      </w:r>
      <w:r w:rsidRPr="001746CC">
        <w:rPr>
          <w:rFonts w:ascii="Calibri" w:hAnsi="Calibri" w:cs="Calibri"/>
          <w:sz w:val="21"/>
          <w:szCs w:val="21"/>
        </w:rPr>
        <w:t xml:space="preserve">, who proceeded with doing the member roll call. </w:t>
      </w:r>
    </w:p>
    <w:p w14:paraId="2E545A12" w14:textId="77777777" w:rsidR="005C2470" w:rsidRPr="001746CC" w:rsidRDefault="005C2470" w:rsidP="00C33648">
      <w:pPr>
        <w:pStyle w:val="BodyA"/>
        <w:spacing w:line="226" w:lineRule="auto"/>
        <w:rPr>
          <w:rFonts w:ascii="Calibri" w:eastAsia="Times New Roman" w:hAnsi="Calibri" w:cs="Calibri"/>
          <w:sz w:val="21"/>
          <w:szCs w:val="21"/>
        </w:rPr>
      </w:pPr>
    </w:p>
    <w:p w14:paraId="751022A7" w14:textId="63686F7B" w:rsidR="005C2470" w:rsidRPr="001746CC" w:rsidRDefault="0074039D" w:rsidP="00C33648">
      <w:pPr>
        <w:pStyle w:val="BodyA"/>
        <w:spacing w:line="226" w:lineRule="auto"/>
        <w:rPr>
          <w:rFonts w:ascii="Calibri" w:hAnsi="Calibri" w:cs="Calibri"/>
          <w:sz w:val="21"/>
          <w:szCs w:val="21"/>
        </w:rPr>
      </w:pPr>
      <w:r w:rsidRPr="001746CC">
        <w:rPr>
          <w:rFonts w:ascii="Calibri" w:hAnsi="Calibri" w:cs="Calibri"/>
          <w:b/>
          <w:bCs/>
          <w:sz w:val="21"/>
          <w:szCs w:val="21"/>
          <w:u w:val="single"/>
        </w:rPr>
        <w:t>Members in attendance with locations</w:t>
      </w:r>
      <w:r w:rsidRPr="001746CC">
        <w:rPr>
          <w:rFonts w:ascii="Calibri" w:hAnsi="Calibri" w:cs="Calibri"/>
          <w:sz w:val="21"/>
          <w:szCs w:val="21"/>
        </w:rPr>
        <w:t>:</w:t>
      </w:r>
      <w:r w:rsidR="006241BB" w:rsidRPr="001746CC">
        <w:rPr>
          <w:rFonts w:ascii="Calibri" w:hAnsi="Calibri" w:cs="Calibri"/>
          <w:sz w:val="21"/>
          <w:szCs w:val="21"/>
        </w:rPr>
        <w:t xml:space="preserve"> </w:t>
      </w:r>
      <w:r w:rsidR="001D7989" w:rsidRPr="001746CC">
        <w:rPr>
          <w:rFonts w:ascii="Calibri" w:hAnsi="Calibri" w:cs="Calibri"/>
          <w:sz w:val="21"/>
          <w:szCs w:val="21"/>
        </w:rPr>
        <w:t>Nermin AbdelWahab,</w:t>
      </w:r>
      <w:r w:rsidR="00E82D82" w:rsidRPr="001746CC">
        <w:rPr>
          <w:rFonts w:ascii="Calibri" w:hAnsi="Calibri" w:cs="Calibri"/>
          <w:sz w:val="21"/>
          <w:szCs w:val="21"/>
        </w:rPr>
        <w:t xml:space="preserve"> Fairfax, VA;</w:t>
      </w:r>
      <w:r w:rsidR="001D7989" w:rsidRPr="001746CC">
        <w:rPr>
          <w:rFonts w:ascii="Calibri" w:hAnsi="Calibri" w:cs="Calibri"/>
          <w:sz w:val="21"/>
          <w:szCs w:val="21"/>
        </w:rPr>
        <w:t xml:space="preserve"> Alicia Doe, Lorton, VA; </w:t>
      </w:r>
      <w:r w:rsidR="004135E3" w:rsidRPr="001746CC">
        <w:rPr>
          <w:rFonts w:ascii="Calibri" w:hAnsi="Calibri" w:cs="Calibri"/>
          <w:sz w:val="21"/>
          <w:szCs w:val="21"/>
        </w:rPr>
        <w:t xml:space="preserve">Mary Ann Floto, Northwest DC; </w:t>
      </w:r>
      <w:r w:rsidR="0098059A">
        <w:rPr>
          <w:rFonts w:ascii="Calibri" w:hAnsi="Calibri" w:cs="Calibri"/>
          <w:sz w:val="21"/>
          <w:szCs w:val="21"/>
        </w:rPr>
        <w:t xml:space="preserve">April Hall, Reston, VA; </w:t>
      </w:r>
      <w:r w:rsidR="001D7989" w:rsidRPr="001746CC">
        <w:rPr>
          <w:rFonts w:ascii="Calibri" w:hAnsi="Calibri" w:cs="Calibri"/>
          <w:sz w:val="21"/>
          <w:szCs w:val="21"/>
        </w:rPr>
        <w:t>Hawa Hassan, Fairfax, VA;</w:t>
      </w:r>
      <w:r w:rsidR="00DB2411" w:rsidRPr="001746CC">
        <w:rPr>
          <w:rFonts w:ascii="Calibri" w:hAnsi="Calibri" w:cs="Calibri"/>
          <w:sz w:val="21"/>
          <w:szCs w:val="21"/>
        </w:rPr>
        <w:t xml:space="preserve"> </w:t>
      </w:r>
      <w:r w:rsidR="00E82D82" w:rsidRPr="001746CC">
        <w:rPr>
          <w:rFonts w:ascii="Calibri" w:hAnsi="Calibri" w:cs="Calibri"/>
          <w:sz w:val="21"/>
          <w:szCs w:val="21"/>
        </w:rPr>
        <w:t>Kevin Hickerson, Centrevill</w:t>
      </w:r>
      <w:r w:rsidR="00A91071" w:rsidRPr="001746CC">
        <w:rPr>
          <w:rFonts w:ascii="Calibri" w:hAnsi="Calibri" w:cs="Calibri"/>
          <w:sz w:val="21"/>
          <w:szCs w:val="21"/>
        </w:rPr>
        <w:t>e</w:t>
      </w:r>
      <w:r w:rsidR="00E82D82" w:rsidRPr="001746CC">
        <w:rPr>
          <w:rFonts w:ascii="Calibri" w:hAnsi="Calibri" w:cs="Calibri"/>
          <w:sz w:val="21"/>
          <w:szCs w:val="21"/>
        </w:rPr>
        <w:t xml:space="preserve">, VA; </w:t>
      </w:r>
      <w:r w:rsidR="001D7989" w:rsidRPr="001746CC">
        <w:rPr>
          <w:rFonts w:ascii="Calibri" w:hAnsi="Calibri" w:cs="Calibri"/>
          <w:sz w:val="21"/>
          <w:szCs w:val="21"/>
        </w:rPr>
        <w:t xml:space="preserve">Caroline Hockenberry, Vienna, VA: </w:t>
      </w:r>
      <w:r w:rsidR="00D34A0F" w:rsidRPr="001746CC">
        <w:rPr>
          <w:rFonts w:ascii="Calibri" w:hAnsi="Calibri" w:cs="Calibri"/>
          <w:sz w:val="21"/>
          <w:szCs w:val="21"/>
        </w:rPr>
        <w:t>Michele “Cookie” Hymer Blitz, Herndon, VA;</w:t>
      </w:r>
      <w:r w:rsidR="00D719BA" w:rsidRPr="001746CC">
        <w:rPr>
          <w:rFonts w:ascii="Calibri" w:hAnsi="Calibri" w:cs="Calibri"/>
          <w:sz w:val="21"/>
          <w:szCs w:val="21"/>
        </w:rPr>
        <w:t xml:space="preserve"> </w:t>
      </w:r>
      <w:r w:rsidR="00E22EDC" w:rsidRPr="001746CC">
        <w:rPr>
          <w:rFonts w:ascii="Calibri" w:hAnsi="Calibri" w:cs="Calibri"/>
          <w:sz w:val="21"/>
          <w:szCs w:val="21"/>
        </w:rPr>
        <w:t xml:space="preserve">Michelle Jefferson, Fairfax, VA; </w:t>
      </w:r>
      <w:r w:rsidR="00424211" w:rsidRPr="001746CC">
        <w:rPr>
          <w:rFonts w:ascii="Calibri" w:hAnsi="Calibri" w:cs="Calibri"/>
          <w:sz w:val="21"/>
          <w:szCs w:val="21"/>
        </w:rPr>
        <w:t xml:space="preserve">Maria Isabel Leiva Alfonso, </w:t>
      </w:r>
      <w:r w:rsidR="001A387F" w:rsidRPr="001746CC">
        <w:rPr>
          <w:rFonts w:ascii="Calibri" w:hAnsi="Calibri" w:cs="Calibri"/>
          <w:sz w:val="21"/>
          <w:szCs w:val="21"/>
        </w:rPr>
        <w:t>Falls Church, VA</w:t>
      </w:r>
      <w:r w:rsidR="00424211" w:rsidRPr="001746CC">
        <w:rPr>
          <w:rFonts w:ascii="Calibri" w:hAnsi="Calibri" w:cs="Calibri"/>
          <w:sz w:val="21"/>
          <w:szCs w:val="21"/>
        </w:rPr>
        <w:t>;</w:t>
      </w:r>
      <w:r w:rsidR="00470E5C" w:rsidRPr="001746CC">
        <w:rPr>
          <w:rFonts w:ascii="Calibri" w:hAnsi="Calibri" w:cs="Calibri"/>
          <w:sz w:val="21"/>
          <w:szCs w:val="21"/>
        </w:rPr>
        <w:t xml:space="preserve"> </w:t>
      </w:r>
      <w:r w:rsidR="007416BD" w:rsidRPr="001746CC">
        <w:rPr>
          <w:rFonts w:ascii="Calibri" w:hAnsi="Calibri" w:cs="Calibri"/>
          <w:sz w:val="21"/>
          <w:szCs w:val="21"/>
        </w:rPr>
        <w:t xml:space="preserve">Michael Mahrer, </w:t>
      </w:r>
      <w:r w:rsidR="006C22C6" w:rsidRPr="001746CC">
        <w:rPr>
          <w:rFonts w:ascii="Calibri" w:hAnsi="Calibri" w:cs="Calibri"/>
          <w:sz w:val="21"/>
          <w:szCs w:val="21"/>
        </w:rPr>
        <w:t>Falls Church, VA</w:t>
      </w:r>
      <w:r w:rsidR="007416BD" w:rsidRPr="001746CC">
        <w:rPr>
          <w:rFonts w:ascii="Calibri" w:hAnsi="Calibri" w:cs="Calibri"/>
          <w:sz w:val="21"/>
          <w:szCs w:val="21"/>
        </w:rPr>
        <w:t xml:space="preserve">; </w:t>
      </w:r>
      <w:r w:rsidR="00310E74" w:rsidRPr="001746CC">
        <w:rPr>
          <w:rFonts w:ascii="Calibri" w:hAnsi="Calibri" w:cs="Calibri"/>
          <w:sz w:val="21"/>
          <w:szCs w:val="21"/>
        </w:rPr>
        <w:t xml:space="preserve">Marcia McDevitt, Reston, VA; </w:t>
      </w:r>
      <w:r w:rsidR="006C5BCE" w:rsidRPr="001746CC">
        <w:rPr>
          <w:rFonts w:ascii="Calibri" w:hAnsi="Calibri" w:cs="Calibri"/>
          <w:sz w:val="21"/>
          <w:szCs w:val="21"/>
        </w:rPr>
        <w:t xml:space="preserve">Michele Menapace, Fairfax, VA; </w:t>
      </w:r>
      <w:r w:rsidR="00887D04" w:rsidRPr="001746CC">
        <w:rPr>
          <w:rFonts w:ascii="Calibri" w:hAnsi="Calibri" w:cs="Calibri"/>
          <w:sz w:val="21"/>
          <w:szCs w:val="21"/>
        </w:rPr>
        <w:t xml:space="preserve">Whitney Richardson, Herndon, VA; </w:t>
      </w:r>
      <w:r w:rsidR="00482123" w:rsidRPr="001746CC">
        <w:rPr>
          <w:rFonts w:ascii="Calibri" w:hAnsi="Calibri" w:cs="Calibri"/>
          <w:sz w:val="21"/>
          <w:szCs w:val="21"/>
        </w:rPr>
        <w:t xml:space="preserve">Phil Rosenthal, </w:t>
      </w:r>
      <w:r w:rsidR="00E82D82" w:rsidRPr="001746CC">
        <w:rPr>
          <w:rFonts w:ascii="Calibri" w:hAnsi="Calibri" w:cs="Calibri"/>
          <w:sz w:val="21"/>
          <w:szCs w:val="21"/>
        </w:rPr>
        <w:t>Fairfax Station</w:t>
      </w:r>
      <w:r w:rsidR="00482123" w:rsidRPr="001746CC">
        <w:rPr>
          <w:rFonts w:ascii="Calibri" w:hAnsi="Calibri" w:cs="Calibri"/>
          <w:sz w:val="21"/>
          <w:szCs w:val="21"/>
        </w:rPr>
        <w:t xml:space="preserve">, VA; </w:t>
      </w:r>
      <w:r w:rsidR="006C22C6" w:rsidRPr="001746CC">
        <w:rPr>
          <w:rFonts w:ascii="Calibri" w:hAnsi="Calibri" w:cs="Calibri"/>
          <w:sz w:val="21"/>
          <w:szCs w:val="21"/>
        </w:rPr>
        <w:t>Heather Thomas, Cent</w:t>
      </w:r>
      <w:r w:rsidR="00440598" w:rsidRPr="001746CC">
        <w:rPr>
          <w:rFonts w:ascii="Calibri" w:hAnsi="Calibri" w:cs="Calibri"/>
          <w:sz w:val="21"/>
          <w:szCs w:val="21"/>
        </w:rPr>
        <w:t>reville</w:t>
      </w:r>
      <w:r w:rsidR="006C22C6" w:rsidRPr="001746CC">
        <w:rPr>
          <w:rFonts w:ascii="Calibri" w:hAnsi="Calibri" w:cs="Calibri"/>
          <w:sz w:val="21"/>
          <w:szCs w:val="21"/>
        </w:rPr>
        <w:t>, VA</w:t>
      </w:r>
    </w:p>
    <w:p w14:paraId="7B46FE4B" w14:textId="6D967848" w:rsidR="00564F51" w:rsidRPr="001746CC" w:rsidRDefault="00564F51" w:rsidP="00C33648">
      <w:pPr>
        <w:pStyle w:val="BodyA"/>
        <w:spacing w:line="226" w:lineRule="auto"/>
        <w:rPr>
          <w:rFonts w:ascii="Calibri" w:eastAsia="Times New Roman" w:hAnsi="Calibri" w:cs="Calibri"/>
          <w:sz w:val="21"/>
          <w:szCs w:val="21"/>
        </w:rPr>
      </w:pPr>
    </w:p>
    <w:p w14:paraId="409157DE" w14:textId="3CA3FBB9" w:rsidR="00564F51" w:rsidRPr="001746CC" w:rsidRDefault="00564F51" w:rsidP="00C33648">
      <w:pPr>
        <w:pStyle w:val="BodyA"/>
        <w:spacing w:line="226" w:lineRule="auto"/>
        <w:rPr>
          <w:rFonts w:ascii="Calibri" w:hAnsi="Calibri" w:cs="Calibri"/>
          <w:sz w:val="21"/>
          <w:szCs w:val="21"/>
        </w:rPr>
      </w:pPr>
      <w:r w:rsidRPr="001746CC">
        <w:rPr>
          <w:rFonts w:ascii="Calibri" w:eastAsia="Times New Roman" w:hAnsi="Calibri" w:cs="Calibri"/>
          <w:b/>
          <w:bCs/>
          <w:sz w:val="21"/>
          <w:szCs w:val="21"/>
          <w:u w:val="single"/>
        </w:rPr>
        <w:t>Members in attendance who joined after roll call</w:t>
      </w:r>
      <w:r w:rsidRPr="001746CC">
        <w:rPr>
          <w:rFonts w:ascii="Calibri" w:eastAsia="Times New Roman" w:hAnsi="Calibri" w:cs="Calibri"/>
          <w:b/>
          <w:bCs/>
          <w:sz w:val="21"/>
          <w:szCs w:val="21"/>
        </w:rPr>
        <w:t>:</w:t>
      </w:r>
      <w:r w:rsidR="00E82D82" w:rsidRPr="001746CC">
        <w:rPr>
          <w:rFonts w:ascii="Calibri" w:hAnsi="Calibri" w:cs="Calibri"/>
          <w:sz w:val="21"/>
          <w:szCs w:val="21"/>
        </w:rPr>
        <w:t xml:space="preserve"> </w:t>
      </w:r>
      <w:r w:rsidR="00310E74" w:rsidRPr="001746CC">
        <w:rPr>
          <w:rFonts w:ascii="Calibri" w:hAnsi="Calibri" w:cs="Calibri"/>
          <w:sz w:val="21"/>
          <w:szCs w:val="21"/>
        </w:rPr>
        <w:t>Isaac Orea-Montero,</w:t>
      </w:r>
      <w:r w:rsidR="00E82D82" w:rsidRPr="001746CC">
        <w:rPr>
          <w:rFonts w:ascii="Calibri" w:hAnsi="Calibri" w:cs="Calibri"/>
          <w:sz w:val="21"/>
          <w:szCs w:val="21"/>
        </w:rPr>
        <w:t xml:space="preserve"> </w:t>
      </w:r>
      <w:r w:rsidR="00887D04" w:rsidRPr="001746CC">
        <w:rPr>
          <w:rFonts w:ascii="Calibri" w:hAnsi="Calibri" w:cs="Calibri"/>
          <w:sz w:val="21"/>
          <w:szCs w:val="21"/>
        </w:rPr>
        <w:t xml:space="preserve">Alex Rodriguez, Alice Yam, </w:t>
      </w:r>
      <w:r w:rsidR="00E82D82" w:rsidRPr="001746CC">
        <w:rPr>
          <w:rFonts w:ascii="Calibri" w:hAnsi="Calibri" w:cs="Calibri"/>
          <w:sz w:val="21"/>
          <w:szCs w:val="21"/>
        </w:rPr>
        <w:t>Ben Zuhl</w:t>
      </w:r>
    </w:p>
    <w:p w14:paraId="7BF86902" w14:textId="03E17874" w:rsidR="00E82D82" w:rsidRPr="001746CC" w:rsidRDefault="00E82D82" w:rsidP="00C33648">
      <w:pPr>
        <w:pStyle w:val="BodyA"/>
        <w:spacing w:line="226" w:lineRule="auto"/>
        <w:rPr>
          <w:rFonts w:ascii="Calibri" w:hAnsi="Calibri" w:cs="Calibri"/>
          <w:sz w:val="21"/>
          <w:szCs w:val="21"/>
        </w:rPr>
      </w:pPr>
    </w:p>
    <w:p w14:paraId="4B3D187D" w14:textId="107A90DF" w:rsidR="005C2470" w:rsidRPr="001746CC" w:rsidRDefault="0074039D" w:rsidP="00C33648">
      <w:pPr>
        <w:pStyle w:val="BodyA"/>
        <w:spacing w:line="226" w:lineRule="auto"/>
        <w:rPr>
          <w:rFonts w:ascii="Calibri" w:hAnsi="Calibri" w:cs="Calibri"/>
          <w:sz w:val="21"/>
          <w:szCs w:val="21"/>
        </w:rPr>
      </w:pPr>
      <w:r w:rsidRPr="001746CC">
        <w:rPr>
          <w:rFonts w:ascii="Calibri" w:hAnsi="Calibri" w:cs="Calibri"/>
          <w:b/>
          <w:bCs/>
          <w:sz w:val="21"/>
          <w:szCs w:val="21"/>
          <w:u w:val="single"/>
        </w:rPr>
        <w:t>Absent</w:t>
      </w:r>
      <w:r w:rsidRPr="001746CC">
        <w:rPr>
          <w:rFonts w:ascii="Calibri" w:hAnsi="Calibri" w:cs="Calibri"/>
          <w:sz w:val="21"/>
          <w:szCs w:val="21"/>
        </w:rPr>
        <w:t>:</w:t>
      </w:r>
      <w:r w:rsidR="00F673B5" w:rsidRPr="001746CC">
        <w:rPr>
          <w:rFonts w:ascii="Calibri" w:hAnsi="Calibri" w:cs="Calibri"/>
          <w:sz w:val="21"/>
          <w:szCs w:val="21"/>
        </w:rPr>
        <w:t xml:space="preserve"> </w:t>
      </w:r>
      <w:r w:rsidR="004135E3" w:rsidRPr="001746CC">
        <w:rPr>
          <w:rFonts w:ascii="Calibri" w:hAnsi="Calibri" w:cs="Calibri"/>
          <w:sz w:val="21"/>
          <w:szCs w:val="21"/>
        </w:rPr>
        <w:t>Matthew Bell</w:t>
      </w:r>
      <w:r w:rsidR="00887D04" w:rsidRPr="001746CC">
        <w:rPr>
          <w:rFonts w:ascii="Calibri" w:hAnsi="Calibri" w:cs="Calibri"/>
          <w:sz w:val="21"/>
          <w:szCs w:val="21"/>
        </w:rPr>
        <w:t>,</w:t>
      </w:r>
      <w:r w:rsidR="004135E3" w:rsidRPr="001746CC">
        <w:rPr>
          <w:rFonts w:ascii="Calibri" w:hAnsi="Calibri" w:cs="Calibri"/>
          <w:sz w:val="21"/>
          <w:szCs w:val="21"/>
        </w:rPr>
        <w:t xml:space="preserve"> Jim Edwards-Hewitt, </w:t>
      </w:r>
      <w:r w:rsidR="001D7989" w:rsidRPr="001746CC">
        <w:rPr>
          <w:rFonts w:ascii="Calibri" w:hAnsi="Calibri" w:cs="Calibri"/>
          <w:sz w:val="21"/>
          <w:szCs w:val="21"/>
        </w:rPr>
        <w:t>Morgan Jameson</w:t>
      </w:r>
      <w:r w:rsidR="004135E3" w:rsidRPr="001746CC">
        <w:rPr>
          <w:rFonts w:ascii="Calibri" w:hAnsi="Calibri" w:cs="Calibri"/>
          <w:sz w:val="21"/>
          <w:szCs w:val="21"/>
        </w:rPr>
        <w:t>, Hari Kurup</w:t>
      </w:r>
      <w:r w:rsidR="001D7989" w:rsidRPr="001746CC">
        <w:rPr>
          <w:rFonts w:ascii="Calibri" w:hAnsi="Calibri" w:cs="Calibri"/>
          <w:sz w:val="21"/>
          <w:szCs w:val="21"/>
        </w:rPr>
        <w:t xml:space="preserve">, </w:t>
      </w:r>
      <w:r w:rsidR="00310E74" w:rsidRPr="001746CC">
        <w:rPr>
          <w:rFonts w:ascii="Calibri" w:hAnsi="Calibri" w:cs="Calibri"/>
          <w:sz w:val="21"/>
          <w:szCs w:val="21"/>
        </w:rPr>
        <w:t xml:space="preserve">Ken McMillon, </w:t>
      </w:r>
      <w:r w:rsidR="00887D04" w:rsidRPr="001746CC">
        <w:rPr>
          <w:rFonts w:ascii="Calibri" w:hAnsi="Calibri" w:cs="Calibri"/>
          <w:sz w:val="21"/>
          <w:szCs w:val="21"/>
        </w:rPr>
        <w:t xml:space="preserve">Shari Zamarra </w:t>
      </w:r>
    </w:p>
    <w:p w14:paraId="49F4CD69" w14:textId="4F79161A" w:rsidR="00E82D82" w:rsidRPr="001746CC" w:rsidRDefault="00E82D82" w:rsidP="00C33648">
      <w:pPr>
        <w:pStyle w:val="BodyA"/>
        <w:spacing w:line="226" w:lineRule="auto"/>
        <w:rPr>
          <w:rFonts w:ascii="Calibri" w:hAnsi="Calibri" w:cs="Calibri"/>
          <w:sz w:val="21"/>
          <w:szCs w:val="21"/>
        </w:rPr>
      </w:pPr>
    </w:p>
    <w:p w14:paraId="2216A859" w14:textId="568EB964" w:rsidR="00E82D82" w:rsidRPr="001746CC" w:rsidRDefault="00E82D82" w:rsidP="00E82D82">
      <w:pPr>
        <w:pStyle w:val="BodyA"/>
        <w:spacing w:line="226" w:lineRule="auto"/>
        <w:rPr>
          <w:rFonts w:ascii="Calibri" w:eastAsia="Times New Roman" w:hAnsi="Calibri" w:cs="Calibri"/>
          <w:sz w:val="21"/>
          <w:szCs w:val="21"/>
        </w:rPr>
      </w:pPr>
      <w:r w:rsidRPr="001746CC">
        <w:rPr>
          <w:rFonts w:ascii="Calibri" w:hAnsi="Calibri" w:cs="Calibri"/>
          <w:b/>
          <w:bCs/>
          <w:sz w:val="21"/>
          <w:szCs w:val="21"/>
          <w:u w:val="single"/>
        </w:rPr>
        <w:t>Guests</w:t>
      </w:r>
      <w:r w:rsidRPr="001746CC">
        <w:rPr>
          <w:rFonts w:ascii="Calibri" w:hAnsi="Calibri" w:cs="Calibri"/>
          <w:sz w:val="21"/>
          <w:szCs w:val="21"/>
        </w:rPr>
        <w:t xml:space="preserve">: </w:t>
      </w:r>
      <w:r w:rsidR="00887D04" w:rsidRPr="001746CC">
        <w:rPr>
          <w:rFonts w:ascii="Calibri" w:hAnsi="Calibri" w:cs="Calibri"/>
          <w:sz w:val="21"/>
          <w:szCs w:val="21"/>
        </w:rPr>
        <w:t>Liz Benson, Vincenza Githens, Vanessa Calderon, Kevin Filbey</w:t>
      </w:r>
    </w:p>
    <w:p w14:paraId="6B951106" w14:textId="77777777" w:rsidR="0074039D" w:rsidRPr="001746CC" w:rsidRDefault="0074039D" w:rsidP="00C33648">
      <w:pPr>
        <w:pStyle w:val="BodyA"/>
        <w:spacing w:line="226" w:lineRule="auto"/>
        <w:rPr>
          <w:rFonts w:ascii="Calibri" w:hAnsi="Calibri" w:cs="Calibri"/>
          <w:sz w:val="21"/>
          <w:szCs w:val="21"/>
        </w:rPr>
      </w:pPr>
    </w:p>
    <w:p w14:paraId="3BD8FC5D" w14:textId="72640604" w:rsidR="005C2470" w:rsidRPr="001746CC" w:rsidRDefault="006141F5" w:rsidP="00C33648">
      <w:pPr>
        <w:pStyle w:val="BodyA"/>
        <w:spacing w:line="226" w:lineRule="auto"/>
        <w:rPr>
          <w:rFonts w:ascii="Calibri" w:eastAsia="Times New Roman" w:hAnsi="Calibri" w:cs="Calibri"/>
          <w:sz w:val="21"/>
          <w:szCs w:val="21"/>
        </w:rPr>
      </w:pPr>
      <w:r w:rsidRPr="001746CC">
        <w:rPr>
          <w:rFonts w:ascii="Calibri" w:hAnsi="Calibri" w:cs="Calibri"/>
          <w:sz w:val="21"/>
          <w:szCs w:val="21"/>
        </w:rPr>
        <w:t>The motion that all members present were able to be heard was made by</w:t>
      </w:r>
      <w:r w:rsidR="00D05D93" w:rsidRPr="001746CC">
        <w:rPr>
          <w:rFonts w:ascii="Calibri" w:hAnsi="Calibri" w:cs="Calibri"/>
          <w:sz w:val="21"/>
          <w:szCs w:val="21"/>
        </w:rPr>
        <w:t xml:space="preserve"> </w:t>
      </w:r>
      <w:r w:rsidR="009E2564" w:rsidRPr="001746CC">
        <w:rPr>
          <w:rFonts w:ascii="Calibri" w:hAnsi="Calibri" w:cs="Calibri"/>
          <w:sz w:val="21"/>
          <w:szCs w:val="21"/>
        </w:rPr>
        <w:t xml:space="preserve">Michelle Jefferson, seconded by </w:t>
      </w:r>
      <w:r w:rsidR="00887D04" w:rsidRPr="001746CC">
        <w:rPr>
          <w:rFonts w:ascii="Calibri" w:hAnsi="Calibri" w:cs="Calibri"/>
          <w:sz w:val="21"/>
          <w:szCs w:val="21"/>
        </w:rPr>
        <w:t xml:space="preserve">Phil Rosenthal, </w:t>
      </w:r>
      <w:r w:rsidRPr="001746CC">
        <w:rPr>
          <w:rFonts w:ascii="Calibri" w:hAnsi="Calibri" w:cs="Calibri"/>
          <w:sz w:val="21"/>
          <w:szCs w:val="21"/>
        </w:rPr>
        <w:t>and passed with no objections. The motion</w:t>
      </w:r>
      <w:r w:rsidR="00741F5A" w:rsidRPr="001746CC">
        <w:rPr>
          <w:rFonts w:ascii="Calibri" w:hAnsi="Calibri" w:cs="Calibri"/>
          <w:sz w:val="21"/>
          <w:szCs w:val="21"/>
        </w:rPr>
        <w:t xml:space="preserve"> to allow CAAB business be done via an electronic meeting due to the COVID-19 emergency was made by</w:t>
      </w:r>
      <w:r w:rsidR="00133E36" w:rsidRPr="001746CC">
        <w:rPr>
          <w:rFonts w:ascii="Calibri" w:hAnsi="Calibri" w:cs="Calibri"/>
          <w:sz w:val="21"/>
          <w:szCs w:val="21"/>
        </w:rPr>
        <w:t xml:space="preserve"> Michele Jefferson, </w:t>
      </w:r>
      <w:r w:rsidR="00741F5A" w:rsidRPr="001746CC">
        <w:rPr>
          <w:rFonts w:ascii="Calibri" w:hAnsi="Calibri" w:cs="Calibri"/>
          <w:sz w:val="21"/>
          <w:szCs w:val="21"/>
        </w:rPr>
        <w:t xml:space="preserve">seconded by </w:t>
      </w:r>
      <w:r w:rsidR="00887D04" w:rsidRPr="001746CC">
        <w:rPr>
          <w:rFonts w:ascii="Calibri" w:hAnsi="Calibri" w:cs="Calibri"/>
          <w:sz w:val="21"/>
          <w:szCs w:val="21"/>
        </w:rPr>
        <w:t>Phil Rosenthal</w:t>
      </w:r>
      <w:r w:rsidR="00BA5E76" w:rsidRPr="001746CC">
        <w:rPr>
          <w:rFonts w:ascii="Calibri" w:hAnsi="Calibri" w:cs="Calibri"/>
          <w:sz w:val="21"/>
          <w:szCs w:val="21"/>
        </w:rPr>
        <w:t>,</w:t>
      </w:r>
      <w:r w:rsidR="00741F5A" w:rsidRPr="001746CC">
        <w:rPr>
          <w:rFonts w:ascii="Calibri" w:hAnsi="Calibri" w:cs="Calibri"/>
          <w:sz w:val="21"/>
          <w:szCs w:val="21"/>
        </w:rPr>
        <w:t xml:space="preserve"> and was carried without objection. </w:t>
      </w:r>
    </w:p>
    <w:p w14:paraId="0E563D6E" w14:textId="77777777" w:rsidR="005C2470" w:rsidRPr="001746CC" w:rsidRDefault="005C2470" w:rsidP="00C33648">
      <w:pPr>
        <w:pStyle w:val="BodyA"/>
        <w:spacing w:line="226" w:lineRule="auto"/>
        <w:rPr>
          <w:rFonts w:ascii="Calibri" w:eastAsia="Times New Roman" w:hAnsi="Calibri" w:cs="Calibri"/>
          <w:sz w:val="21"/>
          <w:szCs w:val="21"/>
        </w:rPr>
      </w:pPr>
    </w:p>
    <w:p w14:paraId="6360C350" w14:textId="0E52F7F6" w:rsidR="00D814C5" w:rsidRPr="001746CC" w:rsidRDefault="00D814C5" w:rsidP="00C33648">
      <w:pPr>
        <w:pStyle w:val="Body"/>
        <w:spacing w:after="0" w:line="240" w:lineRule="auto"/>
        <w:rPr>
          <w:rFonts w:eastAsia="Times New Roman" w:cs="Calibri"/>
          <w:b/>
          <w:bCs/>
          <w:sz w:val="21"/>
          <w:szCs w:val="21"/>
          <w:u w:val="single"/>
        </w:rPr>
      </w:pPr>
      <w:r w:rsidRPr="001746CC">
        <w:rPr>
          <w:rFonts w:cs="Calibri"/>
          <w:b/>
          <w:bCs/>
          <w:sz w:val="21"/>
          <w:szCs w:val="21"/>
          <w:u w:val="single"/>
        </w:rPr>
        <w:t xml:space="preserve">Minutes </w:t>
      </w:r>
      <w:r w:rsidR="006F40DA" w:rsidRPr="001746CC">
        <w:rPr>
          <w:rFonts w:cs="Calibri"/>
          <w:b/>
          <w:bCs/>
          <w:sz w:val="21"/>
          <w:szCs w:val="21"/>
          <w:u w:val="single"/>
        </w:rPr>
        <w:t>–</w:t>
      </w:r>
      <w:r w:rsidRPr="001746CC">
        <w:rPr>
          <w:rFonts w:cs="Calibri"/>
          <w:b/>
          <w:bCs/>
          <w:sz w:val="21"/>
          <w:szCs w:val="21"/>
          <w:u w:val="single"/>
        </w:rPr>
        <w:t xml:space="preserve"> </w:t>
      </w:r>
      <w:r w:rsidR="00527453">
        <w:rPr>
          <w:rFonts w:cs="Calibri"/>
          <w:b/>
          <w:bCs/>
          <w:sz w:val="21"/>
          <w:szCs w:val="21"/>
          <w:u w:val="single"/>
        </w:rPr>
        <w:t>September 6</w:t>
      </w:r>
      <w:r w:rsidR="00BA5E76" w:rsidRPr="001746CC">
        <w:rPr>
          <w:rFonts w:cs="Calibri"/>
          <w:b/>
          <w:bCs/>
          <w:sz w:val="21"/>
          <w:szCs w:val="21"/>
          <w:u w:val="single"/>
        </w:rPr>
        <w:t xml:space="preserve">, </w:t>
      </w:r>
      <w:r w:rsidR="006F40DA" w:rsidRPr="001746CC">
        <w:rPr>
          <w:rFonts w:cs="Calibri"/>
          <w:b/>
          <w:bCs/>
          <w:sz w:val="21"/>
          <w:szCs w:val="21"/>
          <w:u w:val="single"/>
        </w:rPr>
        <w:t>2022</w:t>
      </w:r>
    </w:p>
    <w:p w14:paraId="1231C5CF" w14:textId="2EC6D060" w:rsidR="00D814C5" w:rsidRPr="001746CC" w:rsidRDefault="00D814C5" w:rsidP="00C33648">
      <w:pPr>
        <w:pStyle w:val="BodyA"/>
        <w:spacing w:line="226" w:lineRule="auto"/>
        <w:rPr>
          <w:rFonts w:ascii="Calibri" w:hAnsi="Calibri" w:cs="Calibri"/>
          <w:sz w:val="21"/>
          <w:szCs w:val="21"/>
        </w:rPr>
      </w:pPr>
      <w:r w:rsidRPr="001746CC">
        <w:rPr>
          <w:rFonts w:ascii="Calibri" w:hAnsi="Calibri" w:cs="Calibri"/>
          <w:sz w:val="21"/>
          <w:szCs w:val="21"/>
        </w:rPr>
        <w:t>The motion to approve the meeting minutes was made by</w:t>
      </w:r>
      <w:r w:rsidR="001C1D59" w:rsidRPr="001746CC">
        <w:rPr>
          <w:rFonts w:ascii="Calibri" w:hAnsi="Calibri" w:cs="Calibri"/>
          <w:sz w:val="21"/>
          <w:szCs w:val="21"/>
        </w:rPr>
        <w:t xml:space="preserve"> Phil Rosenthal, seconded by </w:t>
      </w:r>
      <w:r w:rsidR="00B502CE" w:rsidRPr="001746CC">
        <w:rPr>
          <w:rFonts w:ascii="Calibri" w:hAnsi="Calibri" w:cs="Calibri"/>
          <w:sz w:val="21"/>
          <w:szCs w:val="21"/>
        </w:rPr>
        <w:t xml:space="preserve">Michele Menapace. </w:t>
      </w:r>
    </w:p>
    <w:p w14:paraId="6C6AF140" w14:textId="77777777" w:rsidR="00D814C5" w:rsidRPr="001746CC" w:rsidRDefault="00D814C5" w:rsidP="00C33648">
      <w:pPr>
        <w:pStyle w:val="Body"/>
        <w:spacing w:after="0" w:line="240" w:lineRule="auto"/>
        <w:rPr>
          <w:rFonts w:cs="Calibri"/>
          <w:b/>
          <w:bCs/>
          <w:sz w:val="21"/>
          <w:szCs w:val="21"/>
          <w:u w:val="single"/>
        </w:rPr>
      </w:pPr>
    </w:p>
    <w:p w14:paraId="1E92FE4D" w14:textId="77777777" w:rsidR="001C1D59" w:rsidRPr="001746CC" w:rsidRDefault="001C1D59" w:rsidP="001C1D59">
      <w:pPr>
        <w:pStyle w:val="Body"/>
        <w:tabs>
          <w:tab w:val="left" w:pos="7935"/>
        </w:tabs>
        <w:spacing w:after="0"/>
        <w:rPr>
          <w:rFonts w:cs="Calibri"/>
          <w:b/>
          <w:bCs/>
          <w:sz w:val="21"/>
          <w:szCs w:val="21"/>
          <w:u w:val="single"/>
        </w:rPr>
      </w:pPr>
      <w:r w:rsidRPr="001746CC">
        <w:rPr>
          <w:rFonts w:cs="Calibri"/>
          <w:b/>
          <w:bCs/>
          <w:sz w:val="21"/>
          <w:szCs w:val="21"/>
          <w:u w:val="single"/>
        </w:rPr>
        <w:t>CAAB Member Information Sharing</w:t>
      </w:r>
    </w:p>
    <w:p w14:paraId="75E0545B" w14:textId="19716AA7" w:rsidR="002A2D47" w:rsidRPr="001746CC" w:rsidRDefault="00BA5E76" w:rsidP="001746CC">
      <w:pPr>
        <w:pStyle w:val="Body"/>
        <w:numPr>
          <w:ilvl w:val="0"/>
          <w:numId w:val="2"/>
        </w:numPr>
        <w:tabs>
          <w:tab w:val="left" w:pos="7935"/>
        </w:tabs>
        <w:spacing w:after="0"/>
        <w:ind w:left="360"/>
        <w:rPr>
          <w:rFonts w:cs="Calibri"/>
          <w:sz w:val="21"/>
          <w:szCs w:val="21"/>
        </w:rPr>
      </w:pPr>
      <w:r w:rsidRPr="001746CC">
        <w:rPr>
          <w:rFonts w:cs="Calibri"/>
          <w:sz w:val="21"/>
          <w:szCs w:val="21"/>
        </w:rPr>
        <w:t xml:space="preserve">Chair </w:t>
      </w:r>
      <w:r w:rsidR="0099426F" w:rsidRPr="001746CC">
        <w:rPr>
          <w:rFonts w:cs="Calibri"/>
          <w:sz w:val="21"/>
          <w:szCs w:val="21"/>
        </w:rPr>
        <w:t>Michelle Jefferson</w:t>
      </w:r>
      <w:r w:rsidRPr="001746CC">
        <w:rPr>
          <w:rFonts w:cs="Calibri"/>
          <w:sz w:val="21"/>
          <w:szCs w:val="21"/>
        </w:rPr>
        <w:t xml:space="preserve"> thanked Heather Thomas, Michele Menapace, and Shari Zamarra for participating in the Community Action Program Audit performed by staff from the Virginia Department of Social Services. </w:t>
      </w:r>
      <w:r w:rsidR="0099426F" w:rsidRPr="001746CC">
        <w:rPr>
          <w:rFonts w:cs="Calibri"/>
          <w:sz w:val="21"/>
          <w:szCs w:val="21"/>
        </w:rPr>
        <w:t xml:space="preserve"> </w:t>
      </w:r>
    </w:p>
    <w:p w14:paraId="2F155279" w14:textId="22C2745C" w:rsidR="00BA5E76" w:rsidRPr="001746CC" w:rsidRDefault="00BA5E76" w:rsidP="001746CC">
      <w:pPr>
        <w:pStyle w:val="Body"/>
        <w:numPr>
          <w:ilvl w:val="0"/>
          <w:numId w:val="2"/>
        </w:numPr>
        <w:tabs>
          <w:tab w:val="left" w:pos="7935"/>
        </w:tabs>
        <w:spacing w:after="0"/>
        <w:ind w:left="360"/>
        <w:rPr>
          <w:rFonts w:cs="Calibri"/>
          <w:sz w:val="21"/>
          <w:szCs w:val="21"/>
        </w:rPr>
      </w:pPr>
      <w:r w:rsidRPr="001746CC">
        <w:rPr>
          <w:rFonts w:cs="Calibri"/>
          <w:sz w:val="21"/>
          <w:szCs w:val="21"/>
        </w:rPr>
        <w:t xml:space="preserve">Cookie Hymer Blitz spoke about the challenges unsheltered individuals face during extreme weather. She shared that </w:t>
      </w:r>
      <w:r w:rsidR="006F074A" w:rsidRPr="001746CC">
        <w:rPr>
          <w:rFonts w:cs="Calibri"/>
          <w:sz w:val="21"/>
          <w:szCs w:val="21"/>
        </w:rPr>
        <w:t>Deputy County Executive Christopher Leonard has developed an ad hoc committee that will be exploring solutions, most likely to be implemented next year. Ms. Hymer Blitz also shared that she is working with state legislative staff who are developing a bill that would mandate court representation for individuals who are facing eviction. She will keep the CAAB updated with new developments.</w:t>
      </w:r>
    </w:p>
    <w:p w14:paraId="18F6A4CC" w14:textId="5F511ABA" w:rsidR="006F074A" w:rsidRPr="001746CC" w:rsidRDefault="006F074A" w:rsidP="001746CC">
      <w:pPr>
        <w:pStyle w:val="Body"/>
        <w:numPr>
          <w:ilvl w:val="0"/>
          <w:numId w:val="2"/>
        </w:numPr>
        <w:tabs>
          <w:tab w:val="left" w:pos="7935"/>
        </w:tabs>
        <w:spacing w:after="0"/>
        <w:ind w:left="360"/>
        <w:rPr>
          <w:rFonts w:cs="Calibri"/>
          <w:sz w:val="21"/>
          <w:szCs w:val="21"/>
        </w:rPr>
      </w:pPr>
      <w:r w:rsidRPr="001746CC">
        <w:rPr>
          <w:rFonts w:cs="Calibri"/>
          <w:sz w:val="21"/>
          <w:szCs w:val="21"/>
        </w:rPr>
        <w:t>Michael Maher shared that this was the last week to register for adult English classes – individuals can register in person or online at lcnv.org. There are two sessions throughout the year – September thru December and February thru May.</w:t>
      </w:r>
    </w:p>
    <w:p w14:paraId="457B4329" w14:textId="353C4093" w:rsidR="006F074A" w:rsidRPr="001746CC" w:rsidRDefault="006F074A" w:rsidP="001746CC">
      <w:pPr>
        <w:pStyle w:val="Body"/>
        <w:numPr>
          <w:ilvl w:val="0"/>
          <w:numId w:val="2"/>
        </w:numPr>
        <w:tabs>
          <w:tab w:val="left" w:pos="7935"/>
        </w:tabs>
        <w:spacing w:after="0"/>
        <w:ind w:left="360"/>
        <w:rPr>
          <w:rFonts w:cs="Calibri"/>
          <w:sz w:val="21"/>
          <w:szCs w:val="21"/>
        </w:rPr>
      </w:pPr>
      <w:r w:rsidRPr="001746CC">
        <w:rPr>
          <w:rFonts w:cs="Calibri"/>
          <w:sz w:val="21"/>
          <w:szCs w:val="21"/>
        </w:rPr>
        <w:t xml:space="preserve">Heather Thomas shared that </w:t>
      </w:r>
      <w:r w:rsidR="00EF4355" w:rsidRPr="001746CC">
        <w:rPr>
          <w:rFonts w:cs="Calibri"/>
          <w:sz w:val="21"/>
          <w:szCs w:val="21"/>
        </w:rPr>
        <w:t xml:space="preserve">A Place to Stand has expanded </w:t>
      </w:r>
      <w:r w:rsidR="0098059A">
        <w:rPr>
          <w:rFonts w:cs="Calibri"/>
          <w:sz w:val="21"/>
          <w:szCs w:val="21"/>
        </w:rPr>
        <w:t xml:space="preserve">gleaning </w:t>
      </w:r>
      <w:r w:rsidR="00EF4355" w:rsidRPr="001746CC">
        <w:rPr>
          <w:rFonts w:cs="Calibri"/>
          <w:sz w:val="21"/>
          <w:szCs w:val="21"/>
        </w:rPr>
        <w:t xml:space="preserve">into October. Individuals and families will be able to pick up fresh produce from Daniel’s Run Peace Church between 2 and 4 pm. Ms. Thomas will email the group more information. </w:t>
      </w:r>
    </w:p>
    <w:p w14:paraId="6C1A3C04" w14:textId="77777777" w:rsidR="0099426F" w:rsidRPr="001746CC" w:rsidRDefault="0099426F" w:rsidP="001C1D59">
      <w:pPr>
        <w:pStyle w:val="Body"/>
        <w:tabs>
          <w:tab w:val="left" w:pos="7935"/>
        </w:tabs>
        <w:spacing w:after="0"/>
        <w:rPr>
          <w:rFonts w:cs="Calibri"/>
          <w:sz w:val="21"/>
          <w:szCs w:val="21"/>
        </w:rPr>
      </w:pPr>
    </w:p>
    <w:p w14:paraId="568503C3" w14:textId="4893AF43" w:rsidR="000E60A3" w:rsidRPr="001746CC" w:rsidRDefault="00EF4355" w:rsidP="00850232">
      <w:pPr>
        <w:rPr>
          <w:rFonts w:ascii="Calibri" w:hAnsi="Calibri" w:cs="Calibri"/>
          <w:b/>
          <w:sz w:val="21"/>
          <w:szCs w:val="21"/>
          <w:u w:val="single"/>
        </w:rPr>
      </w:pPr>
      <w:r w:rsidRPr="001746CC">
        <w:rPr>
          <w:rFonts w:ascii="Calibri" w:hAnsi="Calibri" w:cs="Calibri"/>
          <w:b/>
          <w:sz w:val="21"/>
          <w:szCs w:val="21"/>
          <w:u w:val="single"/>
        </w:rPr>
        <w:t>Appreciat</w:t>
      </w:r>
      <w:r w:rsidR="0011329C" w:rsidRPr="001746CC">
        <w:rPr>
          <w:rFonts w:ascii="Calibri" w:hAnsi="Calibri" w:cs="Calibri"/>
          <w:b/>
          <w:sz w:val="21"/>
          <w:szCs w:val="21"/>
          <w:u w:val="single"/>
        </w:rPr>
        <w:t>ion</w:t>
      </w:r>
      <w:r w:rsidRPr="001746CC">
        <w:rPr>
          <w:rFonts w:ascii="Calibri" w:hAnsi="Calibri" w:cs="Calibri"/>
          <w:b/>
          <w:sz w:val="21"/>
          <w:szCs w:val="21"/>
          <w:u w:val="single"/>
        </w:rPr>
        <w:t xml:space="preserve"> Awards Given to Staff</w:t>
      </w:r>
    </w:p>
    <w:p w14:paraId="009B0AF0" w14:textId="1CF662A6" w:rsidR="00EF4355" w:rsidRPr="001746CC" w:rsidRDefault="00EF4355" w:rsidP="00850232">
      <w:pPr>
        <w:rPr>
          <w:rFonts w:ascii="Calibri" w:hAnsi="Calibri" w:cs="Calibri"/>
          <w:bCs/>
          <w:sz w:val="21"/>
          <w:szCs w:val="21"/>
        </w:rPr>
      </w:pPr>
      <w:r w:rsidRPr="001746CC">
        <w:rPr>
          <w:rFonts w:ascii="Calibri" w:hAnsi="Calibri" w:cs="Calibri"/>
          <w:bCs/>
          <w:sz w:val="21"/>
          <w:szCs w:val="21"/>
        </w:rPr>
        <w:t xml:space="preserve">Chair Michelle Jefferson thanked Kevin Filbey and John Ruthinoski for their dedication and support to the work of the CAAB throughout the years. Mr. Filbey has worked with the CAAB for 23 years, with Mr. </w:t>
      </w:r>
      <w:r w:rsidR="0011329C" w:rsidRPr="001746CC">
        <w:rPr>
          <w:rFonts w:ascii="Calibri" w:hAnsi="Calibri" w:cs="Calibri"/>
          <w:bCs/>
          <w:sz w:val="21"/>
          <w:szCs w:val="21"/>
        </w:rPr>
        <w:t>Ruthinoski</w:t>
      </w:r>
      <w:r w:rsidRPr="001746CC">
        <w:rPr>
          <w:rFonts w:ascii="Calibri" w:hAnsi="Calibri" w:cs="Calibri"/>
          <w:bCs/>
          <w:sz w:val="21"/>
          <w:szCs w:val="21"/>
        </w:rPr>
        <w:t xml:space="preserve"> providing </w:t>
      </w:r>
      <w:r w:rsidR="00D37423" w:rsidRPr="001746CC">
        <w:rPr>
          <w:rFonts w:ascii="Calibri" w:hAnsi="Calibri" w:cs="Calibri"/>
          <w:bCs/>
          <w:sz w:val="21"/>
          <w:szCs w:val="21"/>
        </w:rPr>
        <w:t xml:space="preserve">support for 17 years. With the transition of the CAAB from the Department of Family Services to the Department of Neighborhood and Community Services in July of 2022, the staff support role has also transitioned to NCS. CAAB members took the time to thank Mr. Filbey and Mr. Ruthinoski for all their hard work, support and guidance. </w:t>
      </w:r>
      <w:r w:rsidR="004448F9">
        <w:rPr>
          <w:rFonts w:ascii="Calibri" w:hAnsi="Calibri" w:cs="Calibri"/>
          <w:bCs/>
          <w:sz w:val="21"/>
          <w:szCs w:val="21"/>
        </w:rPr>
        <w:t xml:space="preserve">Several members shared that their support and guidance in recent years were instrumental in the CAAB continuing to be effective during the COVID-19 pandemic. </w:t>
      </w:r>
      <w:r w:rsidR="00D37423" w:rsidRPr="001746CC">
        <w:rPr>
          <w:rFonts w:ascii="Calibri" w:hAnsi="Calibri" w:cs="Calibri"/>
          <w:bCs/>
          <w:sz w:val="21"/>
          <w:szCs w:val="21"/>
        </w:rPr>
        <w:t xml:space="preserve">In their roles as </w:t>
      </w:r>
      <w:r w:rsidR="00D37423" w:rsidRPr="001746CC">
        <w:rPr>
          <w:rFonts w:ascii="Calibri" w:hAnsi="Calibri" w:cs="Calibri"/>
          <w:bCs/>
          <w:sz w:val="21"/>
          <w:szCs w:val="21"/>
        </w:rPr>
        <w:lastRenderedPageBreak/>
        <w:t>CAAB staff support, Mr. Filbey and Mr. Ruthinoski went above and beyond their duties to the CAAB, help</w:t>
      </w:r>
      <w:r w:rsidR="00A5149F" w:rsidRPr="001746CC">
        <w:rPr>
          <w:rFonts w:ascii="Calibri" w:hAnsi="Calibri" w:cs="Calibri"/>
          <w:bCs/>
          <w:sz w:val="21"/>
          <w:szCs w:val="21"/>
        </w:rPr>
        <w:t>ed</w:t>
      </w:r>
      <w:r w:rsidR="00D37423" w:rsidRPr="001746CC">
        <w:rPr>
          <w:rFonts w:ascii="Calibri" w:hAnsi="Calibri" w:cs="Calibri"/>
          <w:bCs/>
          <w:sz w:val="21"/>
          <w:szCs w:val="21"/>
        </w:rPr>
        <w:t xml:space="preserve"> CAAB members build valuable connections in the community, offered friendship, and </w:t>
      </w:r>
      <w:r w:rsidR="00A5149F" w:rsidRPr="001746CC">
        <w:rPr>
          <w:rFonts w:ascii="Calibri" w:hAnsi="Calibri" w:cs="Calibri"/>
          <w:bCs/>
          <w:sz w:val="21"/>
          <w:szCs w:val="21"/>
        </w:rPr>
        <w:t>consistently made members feel that their voice, experience, and knowledge were valuable and integral to the work of the board. Mr. Filbey and Mr. Ruthinoski were each given a plaque as a symbol of the CAAB’s appreciation.</w:t>
      </w:r>
    </w:p>
    <w:p w14:paraId="416CF9A2" w14:textId="0CB1A548" w:rsidR="00A5149F" w:rsidRPr="001746CC" w:rsidRDefault="00A5149F" w:rsidP="00850232">
      <w:pPr>
        <w:rPr>
          <w:rFonts w:ascii="Calibri" w:hAnsi="Calibri" w:cs="Calibri"/>
          <w:bCs/>
          <w:sz w:val="21"/>
          <w:szCs w:val="21"/>
        </w:rPr>
      </w:pPr>
    </w:p>
    <w:p w14:paraId="161E7514" w14:textId="7DDA7C88" w:rsidR="00A5149F" w:rsidRPr="001746CC" w:rsidRDefault="00A5149F" w:rsidP="00850232">
      <w:pPr>
        <w:rPr>
          <w:rFonts w:ascii="Calibri" w:hAnsi="Calibri" w:cs="Calibri"/>
          <w:b/>
          <w:bCs/>
          <w:sz w:val="21"/>
          <w:szCs w:val="21"/>
          <w:u w:val="single"/>
        </w:rPr>
      </w:pPr>
      <w:r w:rsidRPr="001746CC">
        <w:rPr>
          <w:rFonts w:ascii="Calibri" w:hAnsi="Calibri" w:cs="Calibri"/>
          <w:b/>
          <w:bCs/>
          <w:sz w:val="21"/>
          <w:szCs w:val="21"/>
          <w:u w:val="single"/>
        </w:rPr>
        <w:t>4</w:t>
      </w:r>
      <w:r w:rsidRPr="001746CC">
        <w:rPr>
          <w:rFonts w:ascii="Calibri" w:hAnsi="Calibri" w:cs="Calibri"/>
          <w:b/>
          <w:bCs/>
          <w:sz w:val="21"/>
          <w:szCs w:val="21"/>
          <w:u w:val="single"/>
          <w:vertAlign w:val="superscript"/>
        </w:rPr>
        <w:t>th</w:t>
      </w:r>
      <w:r w:rsidRPr="001746CC">
        <w:rPr>
          <w:rFonts w:ascii="Calibri" w:hAnsi="Calibri" w:cs="Calibri"/>
          <w:b/>
          <w:bCs/>
          <w:sz w:val="21"/>
          <w:szCs w:val="21"/>
          <w:u w:val="single"/>
        </w:rPr>
        <w:t xml:space="preserve"> Quarter CSBG Program Reports</w:t>
      </w:r>
    </w:p>
    <w:p w14:paraId="3D573F55" w14:textId="25FDD32E" w:rsidR="000318EF" w:rsidRPr="001746CC" w:rsidRDefault="0011329C" w:rsidP="00850232">
      <w:pPr>
        <w:rPr>
          <w:rFonts w:ascii="Calibri" w:hAnsi="Calibri" w:cs="Calibri"/>
          <w:sz w:val="21"/>
          <w:szCs w:val="21"/>
        </w:rPr>
      </w:pPr>
      <w:r w:rsidRPr="001746CC">
        <w:rPr>
          <w:rFonts w:ascii="Calibri" w:hAnsi="Calibri" w:cs="Calibri"/>
          <w:sz w:val="21"/>
          <w:szCs w:val="21"/>
        </w:rPr>
        <w:t>Patricia Arriaza walked CAAB members through the 4</w:t>
      </w:r>
      <w:r w:rsidRPr="001746CC">
        <w:rPr>
          <w:rFonts w:ascii="Calibri" w:hAnsi="Calibri" w:cs="Calibri"/>
          <w:sz w:val="21"/>
          <w:szCs w:val="21"/>
          <w:vertAlign w:val="superscript"/>
        </w:rPr>
        <w:t>th</w:t>
      </w:r>
      <w:r w:rsidRPr="001746CC">
        <w:rPr>
          <w:rFonts w:ascii="Calibri" w:hAnsi="Calibri" w:cs="Calibri"/>
          <w:sz w:val="21"/>
          <w:szCs w:val="21"/>
        </w:rPr>
        <w:t xml:space="preserve"> quarter CSBG program outcomes and narrative reports. Staff from the Department of </w:t>
      </w:r>
      <w:r w:rsidR="000318EF" w:rsidRPr="001746CC">
        <w:rPr>
          <w:rFonts w:ascii="Calibri" w:hAnsi="Calibri" w:cs="Calibri"/>
          <w:sz w:val="21"/>
          <w:szCs w:val="21"/>
        </w:rPr>
        <w:t xml:space="preserve">Procurement and Materials Management (DPMM) - Vanessa Calderon and Vincenza Githens - were also present to answer questions from CAAB members. Based on the review of the reports, the following items will be followed up on by DPMM staff: </w:t>
      </w:r>
    </w:p>
    <w:p w14:paraId="41E85961" w14:textId="159B40B0" w:rsidR="0011329C" w:rsidRPr="001746CC" w:rsidRDefault="000318EF" w:rsidP="001746CC">
      <w:pPr>
        <w:pStyle w:val="ListParagraph"/>
        <w:numPr>
          <w:ilvl w:val="0"/>
          <w:numId w:val="3"/>
        </w:numPr>
        <w:ind w:left="360"/>
        <w:rPr>
          <w:rFonts w:ascii="Calibri" w:hAnsi="Calibri" w:cs="Calibri"/>
          <w:sz w:val="21"/>
          <w:szCs w:val="21"/>
        </w:rPr>
      </w:pPr>
      <w:r w:rsidRPr="001746CC">
        <w:rPr>
          <w:rFonts w:ascii="Calibri" w:hAnsi="Calibri" w:cs="Calibri"/>
          <w:sz w:val="21"/>
          <w:szCs w:val="21"/>
        </w:rPr>
        <w:t xml:space="preserve">The Cornerstones program indicated that nearly 80% of their clients met the program outcome; however, data provided seemed to contradict this statement (with only 64% of clients achieving outcomes). </w:t>
      </w:r>
    </w:p>
    <w:p w14:paraId="000D6387" w14:textId="24403C8C" w:rsidR="000318EF" w:rsidRPr="001746CC" w:rsidRDefault="00752B41" w:rsidP="001746CC">
      <w:pPr>
        <w:pStyle w:val="ListParagraph"/>
        <w:numPr>
          <w:ilvl w:val="0"/>
          <w:numId w:val="3"/>
        </w:numPr>
        <w:ind w:left="360"/>
        <w:rPr>
          <w:rFonts w:ascii="Calibri" w:hAnsi="Calibri" w:cs="Calibri"/>
          <w:sz w:val="21"/>
          <w:szCs w:val="21"/>
        </w:rPr>
      </w:pPr>
      <w:r w:rsidRPr="001746CC">
        <w:rPr>
          <w:rFonts w:ascii="Calibri" w:hAnsi="Calibri" w:cs="Calibri"/>
          <w:sz w:val="21"/>
          <w:szCs w:val="21"/>
        </w:rPr>
        <w:t>The Multicultural Center indicated that several of their clients were able to complete ESL classes and had received work permits. DPMM staff will follow up with the program to request information on the number of individuals who achieved these outcomes.</w:t>
      </w:r>
    </w:p>
    <w:p w14:paraId="4F5F7F94" w14:textId="549FE43A" w:rsidR="00752B41" w:rsidRPr="001746CC" w:rsidRDefault="00752B41" w:rsidP="001746CC">
      <w:pPr>
        <w:pStyle w:val="ListParagraph"/>
        <w:numPr>
          <w:ilvl w:val="0"/>
          <w:numId w:val="3"/>
        </w:numPr>
        <w:ind w:left="360"/>
        <w:rPr>
          <w:rFonts w:ascii="Calibri" w:hAnsi="Calibri" w:cs="Calibri"/>
          <w:sz w:val="21"/>
          <w:szCs w:val="21"/>
        </w:rPr>
      </w:pPr>
      <w:r w:rsidRPr="001746CC">
        <w:rPr>
          <w:rFonts w:ascii="Calibri" w:hAnsi="Calibri" w:cs="Calibri"/>
          <w:sz w:val="21"/>
          <w:szCs w:val="21"/>
        </w:rPr>
        <w:t xml:space="preserve">The Multicultural Center also indicated that increase in food costs and gas prices is </w:t>
      </w:r>
      <w:r w:rsidR="00EC35B3" w:rsidRPr="001746CC">
        <w:rPr>
          <w:rFonts w:ascii="Calibri" w:hAnsi="Calibri" w:cs="Calibri"/>
          <w:sz w:val="21"/>
          <w:szCs w:val="21"/>
        </w:rPr>
        <w:t>proving to be a challenge for the program. More information is requested from the program so that the CAAB can better understand the problem.</w:t>
      </w:r>
    </w:p>
    <w:p w14:paraId="6463D20D" w14:textId="77777777" w:rsidR="00EC35B3" w:rsidRPr="001746CC" w:rsidRDefault="00EC35B3" w:rsidP="00EC35B3">
      <w:pPr>
        <w:rPr>
          <w:rFonts w:ascii="Calibri" w:hAnsi="Calibri" w:cs="Calibri"/>
          <w:sz w:val="21"/>
          <w:szCs w:val="21"/>
        </w:rPr>
      </w:pPr>
    </w:p>
    <w:p w14:paraId="3E6F064D" w14:textId="77FDF02A" w:rsidR="00D37423" w:rsidRPr="001746CC" w:rsidRDefault="00EC35B3" w:rsidP="00850232">
      <w:pPr>
        <w:rPr>
          <w:rFonts w:ascii="Calibri" w:hAnsi="Calibri" w:cs="Calibri"/>
          <w:sz w:val="21"/>
          <w:szCs w:val="21"/>
        </w:rPr>
      </w:pPr>
      <w:r w:rsidRPr="001746CC">
        <w:rPr>
          <w:rFonts w:ascii="Calibri" w:hAnsi="Calibri" w:cs="Calibri"/>
          <w:sz w:val="21"/>
          <w:szCs w:val="21"/>
        </w:rPr>
        <w:t>Responses to the above questions will be presented to the CAAB at the October meeting. It is the hope of the CAAB that the Program Report Guidance document discussed during the August meeting will help programs provide more focused narrative reports in the future.</w:t>
      </w:r>
      <w:r w:rsidR="00B96FB6" w:rsidRPr="001746CC">
        <w:rPr>
          <w:rFonts w:ascii="Calibri" w:hAnsi="Calibri" w:cs="Calibri"/>
          <w:sz w:val="21"/>
          <w:szCs w:val="21"/>
        </w:rPr>
        <w:t xml:space="preserve"> The motion to accept the 4</w:t>
      </w:r>
      <w:r w:rsidR="00B96FB6" w:rsidRPr="001746CC">
        <w:rPr>
          <w:rFonts w:ascii="Calibri" w:hAnsi="Calibri" w:cs="Calibri"/>
          <w:sz w:val="21"/>
          <w:szCs w:val="21"/>
          <w:vertAlign w:val="superscript"/>
        </w:rPr>
        <w:t>th</w:t>
      </w:r>
      <w:r w:rsidR="00B96FB6" w:rsidRPr="001746CC">
        <w:rPr>
          <w:rFonts w:ascii="Calibri" w:hAnsi="Calibri" w:cs="Calibri"/>
          <w:sz w:val="21"/>
          <w:szCs w:val="21"/>
        </w:rPr>
        <w:t xml:space="preserve"> quarter reports was made by Michele Menapace, seconded by Ben Zuhl, and carried with no objections.</w:t>
      </w:r>
    </w:p>
    <w:p w14:paraId="709A93C3" w14:textId="75238A4F" w:rsidR="00EC35B3" w:rsidRPr="001746CC" w:rsidRDefault="00EC35B3" w:rsidP="00850232">
      <w:pPr>
        <w:rPr>
          <w:rFonts w:ascii="Calibri" w:hAnsi="Calibri" w:cs="Calibri"/>
          <w:sz w:val="21"/>
          <w:szCs w:val="21"/>
        </w:rPr>
      </w:pPr>
    </w:p>
    <w:p w14:paraId="6F7DFD3F" w14:textId="320476FF" w:rsidR="00EC35B3" w:rsidRPr="001746CC" w:rsidRDefault="00EC35B3" w:rsidP="00850232">
      <w:pPr>
        <w:rPr>
          <w:rFonts w:ascii="Calibri" w:hAnsi="Calibri" w:cs="Calibri"/>
          <w:b/>
          <w:bCs/>
          <w:sz w:val="21"/>
          <w:szCs w:val="21"/>
          <w:u w:val="single"/>
        </w:rPr>
      </w:pPr>
      <w:r w:rsidRPr="001746CC">
        <w:rPr>
          <w:rFonts w:ascii="Calibri" w:hAnsi="Calibri" w:cs="Calibri"/>
          <w:b/>
          <w:bCs/>
          <w:sz w:val="21"/>
          <w:szCs w:val="21"/>
          <w:u w:val="single"/>
        </w:rPr>
        <w:t>2022 CSBG Program Audit</w:t>
      </w:r>
    </w:p>
    <w:p w14:paraId="7055E9C1" w14:textId="1489866E" w:rsidR="00EC35B3" w:rsidRPr="001746CC" w:rsidRDefault="00EC35B3" w:rsidP="00850232">
      <w:pPr>
        <w:rPr>
          <w:rFonts w:ascii="Calibri" w:hAnsi="Calibri" w:cs="Calibri"/>
          <w:bCs/>
          <w:sz w:val="21"/>
          <w:szCs w:val="21"/>
        </w:rPr>
      </w:pPr>
      <w:r w:rsidRPr="001746CC">
        <w:rPr>
          <w:rFonts w:ascii="Calibri" w:hAnsi="Calibri" w:cs="Calibri"/>
          <w:bCs/>
          <w:sz w:val="21"/>
          <w:szCs w:val="21"/>
        </w:rPr>
        <w:t xml:space="preserve">The Virginia Department of Social Services is tasked with </w:t>
      </w:r>
      <w:r w:rsidR="008B4628" w:rsidRPr="001746CC">
        <w:rPr>
          <w:rFonts w:ascii="Calibri" w:hAnsi="Calibri" w:cs="Calibri"/>
          <w:bCs/>
          <w:sz w:val="21"/>
          <w:szCs w:val="21"/>
        </w:rPr>
        <w:t xml:space="preserve">monitoring Fairfax County’s use of Community Services Block Grant (CSBG) funds. As part of this monitoring, VDSS staff met with Fairfax County staff to discuss the administrative and financial aspects of Fairfax’s Community Action work and with CAAB members to discuss CAAB functions and responsibilities. Patricia Arriaza shared that VDSS staff has determined that Fairfax County is in full compliance with audit requirements. VDSS staff did note one concern – CAAB members had not been notified in a timely manner about the availability of the County’s general audit. To rectify this concern, Ms. Arriaza shared with CAAB members that the County’s Annual Comprehensive Financial Report was available on the County’s website and that she would forward the link to CAAB members. </w:t>
      </w:r>
      <w:r w:rsidR="00B96FB6" w:rsidRPr="001746CC">
        <w:rPr>
          <w:rFonts w:ascii="Calibri" w:hAnsi="Calibri" w:cs="Calibri"/>
          <w:bCs/>
          <w:sz w:val="21"/>
          <w:szCs w:val="21"/>
        </w:rPr>
        <w:t>Links to future annual reports will be provided to CAAB members as soon as they become available.</w:t>
      </w:r>
    </w:p>
    <w:p w14:paraId="2B73AD41" w14:textId="0FCA4E10" w:rsidR="00B96FB6" w:rsidRPr="001746CC" w:rsidRDefault="00B96FB6" w:rsidP="00850232">
      <w:pPr>
        <w:rPr>
          <w:rFonts w:ascii="Calibri" w:hAnsi="Calibri" w:cs="Calibri"/>
          <w:bCs/>
          <w:sz w:val="21"/>
          <w:szCs w:val="21"/>
        </w:rPr>
      </w:pPr>
    </w:p>
    <w:p w14:paraId="20F03D89" w14:textId="28973BF6" w:rsidR="00B96FB6" w:rsidRPr="001746CC" w:rsidRDefault="00B96FB6" w:rsidP="001746CC">
      <w:pPr>
        <w:pStyle w:val="ListParagraph"/>
        <w:numPr>
          <w:ilvl w:val="0"/>
          <w:numId w:val="4"/>
        </w:numPr>
        <w:ind w:left="360"/>
        <w:rPr>
          <w:rFonts w:ascii="Calibri" w:hAnsi="Calibri" w:cs="Calibri"/>
          <w:bCs/>
          <w:sz w:val="21"/>
          <w:szCs w:val="21"/>
        </w:rPr>
      </w:pPr>
      <w:r w:rsidRPr="001746CC">
        <w:rPr>
          <w:rFonts w:ascii="Calibri" w:hAnsi="Calibri" w:cs="Calibri"/>
          <w:bCs/>
          <w:sz w:val="21"/>
          <w:szCs w:val="21"/>
        </w:rPr>
        <w:t>Annual Comprehensive Financial Report - Fiscal Year 2021 - ending June 30, 2021</w:t>
      </w:r>
      <w:r w:rsidR="001746CC" w:rsidRPr="001746CC">
        <w:rPr>
          <w:rFonts w:ascii="Calibri" w:hAnsi="Calibri" w:cs="Calibri"/>
          <w:bCs/>
          <w:sz w:val="21"/>
          <w:szCs w:val="21"/>
        </w:rPr>
        <w:t xml:space="preserve"> </w:t>
      </w:r>
      <w:hyperlink r:id="rId7" w:history="1">
        <w:r w:rsidRPr="001746CC">
          <w:rPr>
            <w:rFonts w:ascii="Calibri" w:hAnsi="Calibri" w:cs="Calibri"/>
            <w:bCs/>
            <w:sz w:val="21"/>
            <w:szCs w:val="21"/>
          </w:rPr>
          <w:t>https://www.fairfaxcounty.gov/finance/sites/finance/files/assets/documents/pdf/financial-reports/fy2021-annual-comprehensive-financial-report.pdf</w:t>
        </w:r>
      </w:hyperlink>
    </w:p>
    <w:p w14:paraId="56BC70FA" w14:textId="0A1F45F1" w:rsidR="00B96FB6" w:rsidRPr="001746CC" w:rsidRDefault="00B96FB6" w:rsidP="001746CC">
      <w:pPr>
        <w:pStyle w:val="ListParagraph"/>
        <w:numPr>
          <w:ilvl w:val="0"/>
          <w:numId w:val="4"/>
        </w:numPr>
        <w:ind w:left="360"/>
        <w:rPr>
          <w:rFonts w:ascii="Calibri" w:hAnsi="Calibri" w:cs="Calibri"/>
          <w:bCs/>
          <w:sz w:val="21"/>
          <w:szCs w:val="21"/>
        </w:rPr>
      </w:pPr>
      <w:r w:rsidRPr="001746CC">
        <w:rPr>
          <w:rFonts w:ascii="Calibri" w:hAnsi="Calibri" w:cs="Calibri"/>
          <w:bCs/>
          <w:sz w:val="21"/>
          <w:szCs w:val="21"/>
        </w:rPr>
        <w:t xml:space="preserve">Popular Annual Financial Report - July 1, 2022 - June 30, 2021 </w:t>
      </w:r>
      <w:hyperlink r:id="rId8" w:history="1">
        <w:r w:rsidRPr="001746CC">
          <w:rPr>
            <w:rFonts w:ascii="Calibri" w:hAnsi="Calibri" w:cs="Calibri"/>
            <w:bCs/>
            <w:sz w:val="21"/>
            <w:szCs w:val="21"/>
          </w:rPr>
          <w:t>https://www.fairfaxcounty.gov/finance/sites/finance/files/assets/documents/pdf/pafr/pafr2021.pdf</w:t>
        </w:r>
      </w:hyperlink>
    </w:p>
    <w:p w14:paraId="2135DF9F" w14:textId="15AE9D8B" w:rsidR="00B96FB6" w:rsidRPr="001746CC" w:rsidRDefault="00B96FB6" w:rsidP="001746CC">
      <w:pPr>
        <w:pStyle w:val="ListParagraph"/>
        <w:numPr>
          <w:ilvl w:val="0"/>
          <w:numId w:val="4"/>
        </w:numPr>
        <w:ind w:left="360"/>
        <w:rPr>
          <w:rFonts w:ascii="Calibri" w:hAnsi="Calibri" w:cs="Calibri"/>
          <w:bCs/>
          <w:sz w:val="21"/>
          <w:szCs w:val="21"/>
        </w:rPr>
      </w:pPr>
      <w:r w:rsidRPr="001746CC">
        <w:rPr>
          <w:rFonts w:ascii="Calibri" w:hAnsi="Calibri" w:cs="Calibri"/>
          <w:bCs/>
          <w:sz w:val="21"/>
          <w:szCs w:val="21"/>
        </w:rPr>
        <w:t xml:space="preserve">Single Audit Report - Fiscal year ended June 30, 2021 </w:t>
      </w:r>
      <w:hyperlink r:id="rId9" w:history="1">
        <w:r w:rsidR="001746CC" w:rsidRPr="001746CC">
          <w:rPr>
            <w:rStyle w:val="Hyperlink"/>
            <w:rFonts w:ascii="Calibri" w:hAnsi="Calibri" w:cs="Calibri"/>
            <w:bCs/>
            <w:sz w:val="21"/>
            <w:szCs w:val="21"/>
          </w:rPr>
          <w:t>https://www.fairfaxcounty.gov/finance/sites/finance/files/assets/documents/pdf/audit-reports/single_audit_report_fy2021.pdf</w:t>
        </w:r>
      </w:hyperlink>
    </w:p>
    <w:p w14:paraId="5F217F2C" w14:textId="2318A024" w:rsidR="00B96FB6" w:rsidRPr="001746CC" w:rsidRDefault="00B96FB6" w:rsidP="00850232">
      <w:pPr>
        <w:rPr>
          <w:rFonts w:ascii="Calibri" w:hAnsi="Calibri" w:cs="Calibri"/>
          <w:bCs/>
          <w:sz w:val="21"/>
          <w:szCs w:val="21"/>
        </w:rPr>
      </w:pPr>
    </w:p>
    <w:p w14:paraId="5617693A" w14:textId="214E6D31" w:rsidR="005C2470" w:rsidRPr="001746CC" w:rsidRDefault="0074039D" w:rsidP="00C33648">
      <w:pPr>
        <w:pStyle w:val="Body"/>
        <w:spacing w:after="0" w:line="240" w:lineRule="auto"/>
        <w:rPr>
          <w:rFonts w:eastAsia="Times New Roman" w:cs="Calibri"/>
          <w:b/>
          <w:bCs/>
          <w:sz w:val="21"/>
          <w:szCs w:val="21"/>
          <w:u w:val="single"/>
        </w:rPr>
      </w:pPr>
      <w:r w:rsidRPr="001746CC">
        <w:rPr>
          <w:rFonts w:cs="Calibri"/>
          <w:b/>
          <w:bCs/>
          <w:sz w:val="21"/>
          <w:szCs w:val="21"/>
          <w:u w:val="single"/>
        </w:rPr>
        <w:t>Adjournment</w:t>
      </w:r>
    </w:p>
    <w:p w14:paraId="5B5EF8AA" w14:textId="5F8713A3" w:rsidR="006845B8" w:rsidRPr="001746CC" w:rsidRDefault="00B96FB6" w:rsidP="00C33648">
      <w:pPr>
        <w:pStyle w:val="Body"/>
        <w:spacing w:after="0"/>
        <w:rPr>
          <w:rFonts w:cs="Calibri"/>
          <w:sz w:val="21"/>
          <w:szCs w:val="21"/>
        </w:rPr>
      </w:pPr>
      <w:r w:rsidRPr="001746CC">
        <w:rPr>
          <w:rFonts w:cs="Calibri"/>
          <w:sz w:val="21"/>
          <w:szCs w:val="21"/>
        </w:rPr>
        <w:t xml:space="preserve">The motion to end the meeting was made by Phil Rosenthal, seconded by Nermin Abdel Wahab, and was carried without objection. </w:t>
      </w:r>
      <w:r w:rsidR="00A96EE3" w:rsidRPr="001746CC">
        <w:rPr>
          <w:rFonts w:cs="Calibri"/>
          <w:sz w:val="21"/>
          <w:szCs w:val="21"/>
        </w:rPr>
        <w:t>The</w:t>
      </w:r>
      <w:r w:rsidR="003E3418" w:rsidRPr="001746CC">
        <w:rPr>
          <w:rFonts w:cs="Calibri"/>
          <w:sz w:val="21"/>
          <w:szCs w:val="21"/>
        </w:rPr>
        <w:t xml:space="preserve"> </w:t>
      </w:r>
      <w:r w:rsidR="00A96EE3" w:rsidRPr="001746CC">
        <w:rPr>
          <w:rFonts w:cs="Calibri"/>
          <w:sz w:val="21"/>
          <w:szCs w:val="21"/>
        </w:rPr>
        <w:t>m</w:t>
      </w:r>
      <w:r w:rsidR="0074039D" w:rsidRPr="001746CC">
        <w:rPr>
          <w:rFonts w:cs="Calibri"/>
          <w:sz w:val="21"/>
          <w:szCs w:val="21"/>
        </w:rPr>
        <w:t xml:space="preserve">eeting adjourned at </w:t>
      </w:r>
      <w:r w:rsidR="008B4220" w:rsidRPr="001746CC">
        <w:rPr>
          <w:rFonts w:cs="Calibri"/>
          <w:sz w:val="21"/>
          <w:szCs w:val="21"/>
        </w:rPr>
        <w:t>8:50</w:t>
      </w:r>
      <w:r w:rsidR="00B222B7" w:rsidRPr="001746CC">
        <w:rPr>
          <w:rFonts w:cs="Calibri"/>
          <w:sz w:val="21"/>
          <w:szCs w:val="21"/>
        </w:rPr>
        <w:t xml:space="preserve"> </w:t>
      </w:r>
      <w:r w:rsidR="0074039D" w:rsidRPr="001746CC">
        <w:rPr>
          <w:rFonts w:cs="Calibri"/>
          <w:sz w:val="21"/>
          <w:szCs w:val="21"/>
        </w:rPr>
        <w:t xml:space="preserve">pm. </w:t>
      </w:r>
    </w:p>
    <w:sectPr w:rsidR="006845B8" w:rsidRPr="001746CC" w:rsidSect="001746CC">
      <w:headerReference w:type="default" r:id="rId10"/>
      <w:footerReference w:type="default" r:id="rId11"/>
      <w:pgSz w:w="12240" w:h="15840" w:code="1"/>
      <w:pgMar w:top="72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BB81" w14:textId="77777777" w:rsidR="00E41367" w:rsidRDefault="00E41367">
      <w:r>
        <w:separator/>
      </w:r>
    </w:p>
  </w:endnote>
  <w:endnote w:type="continuationSeparator" w:id="0">
    <w:p w14:paraId="789C4BC8" w14:textId="77777777" w:rsidR="00E41367" w:rsidRDefault="00E4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9E01" w14:textId="77777777" w:rsidR="00EE31FB" w:rsidRDefault="00EE31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7BE0" w14:textId="77777777" w:rsidR="00E41367" w:rsidRDefault="00E41367">
      <w:r>
        <w:separator/>
      </w:r>
    </w:p>
  </w:footnote>
  <w:footnote w:type="continuationSeparator" w:id="0">
    <w:p w14:paraId="7C8AFBD8" w14:textId="77777777" w:rsidR="00E41367" w:rsidRDefault="00E4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4D66" w14:textId="77777777" w:rsidR="00EE31FB" w:rsidRDefault="00EE31F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D3E"/>
    <w:multiLevelType w:val="hybridMultilevel"/>
    <w:tmpl w:val="22AA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5134B"/>
    <w:multiLevelType w:val="hybridMultilevel"/>
    <w:tmpl w:val="73AC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91A52"/>
    <w:multiLevelType w:val="hybridMultilevel"/>
    <w:tmpl w:val="84A429AC"/>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4BB1E53"/>
    <w:multiLevelType w:val="hybridMultilevel"/>
    <w:tmpl w:val="2AF6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606719">
    <w:abstractNumId w:val="2"/>
  </w:num>
  <w:num w:numId="2" w16cid:durableId="121851315">
    <w:abstractNumId w:val="0"/>
  </w:num>
  <w:num w:numId="3" w16cid:durableId="1141264174">
    <w:abstractNumId w:val="3"/>
  </w:num>
  <w:num w:numId="4" w16cid:durableId="1234700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70"/>
    <w:rsid w:val="00001CA8"/>
    <w:rsid w:val="00003287"/>
    <w:rsid w:val="00007000"/>
    <w:rsid w:val="000143ED"/>
    <w:rsid w:val="00017332"/>
    <w:rsid w:val="00020E1B"/>
    <w:rsid w:val="00025469"/>
    <w:rsid w:val="00027E1A"/>
    <w:rsid w:val="000318EF"/>
    <w:rsid w:val="00031C36"/>
    <w:rsid w:val="00032AA6"/>
    <w:rsid w:val="00037AE6"/>
    <w:rsid w:val="0005231F"/>
    <w:rsid w:val="000564A9"/>
    <w:rsid w:val="000607B1"/>
    <w:rsid w:val="00061A07"/>
    <w:rsid w:val="00070558"/>
    <w:rsid w:val="00072528"/>
    <w:rsid w:val="0007257A"/>
    <w:rsid w:val="00075B83"/>
    <w:rsid w:val="00077190"/>
    <w:rsid w:val="00081D90"/>
    <w:rsid w:val="00084105"/>
    <w:rsid w:val="00084FE6"/>
    <w:rsid w:val="00086417"/>
    <w:rsid w:val="0008700B"/>
    <w:rsid w:val="000875CA"/>
    <w:rsid w:val="00091420"/>
    <w:rsid w:val="000A1045"/>
    <w:rsid w:val="000B2C2E"/>
    <w:rsid w:val="000C4099"/>
    <w:rsid w:val="000D0C1E"/>
    <w:rsid w:val="000D18AE"/>
    <w:rsid w:val="000D47ED"/>
    <w:rsid w:val="000E60A3"/>
    <w:rsid w:val="000F2251"/>
    <w:rsid w:val="0010014C"/>
    <w:rsid w:val="00103BB5"/>
    <w:rsid w:val="0011329C"/>
    <w:rsid w:val="00116742"/>
    <w:rsid w:val="0012131C"/>
    <w:rsid w:val="001266CF"/>
    <w:rsid w:val="00130C31"/>
    <w:rsid w:val="001310EA"/>
    <w:rsid w:val="00133E36"/>
    <w:rsid w:val="0013430E"/>
    <w:rsid w:val="00134B23"/>
    <w:rsid w:val="001446C1"/>
    <w:rsid w:val="00146CC9"/>
    <w:rsid w:val="00153603"/>
    <w:rsid w:val="00153E59"/>
    <w:rsid w:val="00153E80"/>
    <w:rsid w:val="001717C1"/>
    <w:rsid w:val="001746CC"/>
    <w:rsid w:val="00175BA9"/>
    <w:rsid w:val="001A2335"/>
    <w:rsid w:val="001A24FD"/>
    <w:rsid w:val="001A387F"/>
    <w:rsid w:val="001A4BB0"/>
    <w:rsid w:val="001A6E8A"/>
    <w:rsid w:val="001C07F5"/>
    <w:rsid w:val="001C1D59"/>
    <w:rsid w:val="001C3020"/>
    <w:rsid w:val="001C5A13"/>
    <w:rsid w:val="001D03B4"/>
    <w:rsid w:val="001D7989"/>
    <w:rsid w:val="001E0A0C"/>
    <w:rsid w:val="001E1931"/>
    <w:rsid w:val="001F3F04"/>
    <w:rsid w:val="001F4A27"/>
    <w:rsid w:val="00202887"/>
    <w:rsid w:val="00210BC0"/>
    <w:rsid w:val="00220FA9"/>
    <w:rsid w:val="00226A4A"/>
    <w:rsid w:val="0023453E"/>
    <w:rsid w:val="00237191"/>
    <w:rsid w:val="00262FCA"/>
    <w:rsid w:val="00273A2D"/>
    <w:rsid w:val="00274FC6"/>
    <w:rsid w:val="002750C6"/>
    <w:rsid w:val="002754B7"/>
    <w:rsid w:val="00276928"/>
    <w:rsid w:val="00284146"/>
    <w:rsid w:val="00285B34"/>
    <w:rsid w:val="002909DC"/>
    <w:rsid w:val="002953A8"/>
    <w:rsid w:val="002A2D47"/>
    <w:rsid w:val="002B1540"/>
    <w:rsid w:val="002B35D3"/>
    <w:rsid w:val="002D7804"/>
    <w:rsid w:val="002E2DDA"/>
    <w:rsid w:val="002E601B"/>
    <w:rsid w:val="002F74E4"/>
    <w:rsid w:val="003009C1"/>
    <w:rsid w:val="00303A64"/>
    <w:rsid w:val="00310E74"/>
    <w:rsid w:val="00311497"/>
    <w:rsid w:val="00316376"/>
    <w:rsid w:val="00320806"/>
    <w:rsid w:val="00320E21"/>
    <w:rsid w:val="00325F5D"/>
    <w:rsid w:val="0033006B"/>
    <w:rsid w:val="00332266"/>
    <w:rsid w:val="00332DC4"/>
    <w:rsid w:val="003425B3"/>
    <w:rsid w:val="003426C9"/>
    <w:rsid w:val="0034465B"/>
    <w:rsid w:val="00346070"/>
    <w:rsid w:val="00347AFB"/>
    <w:rsid w:val="003506F1"/>
    <w:rsid w:val="00355C6E"/>
    <w:rsid w:val="00356355"/>
    <w:rsid w:val="0036001F"/>
    <w:rsid w:val="00361DE9"/>
    <w:rsid w:val="00366C81"/>
    <w:rsid w:val="0036752B"/>
    <w:rsid w:val="00373530"/>
    <w:rsid w:val="003745C7"/>
    <w:rsid w:val="00384E85"/>
    <w:rsid w:val="003A062E"/>
    <w:rsid w:val="003A1BE7"/>
    <w:rsid w:val="003A4294"/>
    <w:rsid w:val="003B1C47"/>
    <w:rsid w:val="003B4BEC"/>
    <w:rsid w:val="003B64C0"/>
    <w:rsid w:val="003B7F34"/>
    <w:rsid w:val="003C007D"/>
    <w:rsid w:val="003C4984"/>
    <w:rsid w:val="003D2076"/>
    <w:rsid w:val="003D352B"/>
    <w:rsid w:val="003D7735"/>
    <w:rsid w:val="003E276E"/>
    <w:rsid w:val="003E3418"/>
    <w:rsid w:val="003F2223"/>
    <w:rsid w:val="003F4E4C"/>
    <w:rsid w:val="003F6EF3"/>
    <w:rsid w:val="00400E20"/>
    <w:rsid w:val="00403EF1"/>
    <w:rsid w:val="004066E0"/>
    <w:rsid w:val="00411F7A"/>
    <w:rsid w:val="004135E3"/>
    <w:rsid w:val="00415AB2"/>
    <w:rsid w:val="00423BCF"/>
    <w:rsid w:val="00424211"/>
    <w:rsid w:val="004262BE"/>
    <w:rsid w:val="004308C3"/>
    <w:rsid w:val="00440598"/>
    <w:rsid w:val="0044318D"/>
    <w:rsid w:val="004448F9"/>
    <w:rsid w:val="00446001"/>
    <w:rsid w:val="00451CB5"/>
    <w:rsid w:val="00456215"/>
    <w:rsid w:val="00461B30"/>
    <w:rsid w:val="00470E5C"/>
    <w:rsid w:val="00481722"/>
    <w:rsid w:val="00482123"/>
    <w:rsid w:val="0048367A"/>
    <w:rsid w:val="00483BDB"/>
    <w:rsid w:val="00493556"/>
    <w:rsid w:val="0049363A"/>
    <w:rsid w:val="004A0332"/>
    <w:rsid w:val="004B1970"/>
    <w:rsid w:val="004B2140"/>
    <w:rsid w:val="004B33BC"/>
    <w:rsid w:val="004B4706"/>
    <w:rsid w:val="004B4D5E"/>
    <w:rsid w:val="004C3F38"/>
    <w:rsid w:val="004D22A0"/>
    <w:rsid w:val="004D4997"/>
    <w:rsid w:val="004D5359"/>
    <w:rsid w:val="004E055C"/>
    <w:rsid w:val="004E4E1E"/>
    <w:rsid w:val="004F3246"/>
    <w:rsid w:val="004F7F35"/>
    <w:rsid w:val="00501D7D"/>
    <w:rsid w:val="00504540"/>
    <w:rsid w:val="005048E1"/>
    <w:rsid w:val="00506C78"/>
    <w:rsid w:val="00510AB3"/>
    <w:rsid w:val="00514480"/>
    <w:rsid w:val="00527453"/>
    <w:rsid w:val="00531AD7"/>
    <w:rsid w:val="0053312A"/>
    <w:rsid w:val="00535BA4"/>
    <w:rsid w:val="0053674B"/>
    <w:rsid w:val="0054183F"/>
    <w:rsid w:val="0054391A"/>
    <w:rsid w:val="00546557"/>
    <w:rsid w:val="00552C9F"/>
    <w:rsid w:val="0056116B"/>
    <w:rsid w:val="00564F51"/>
    <w:rsid w:val="0057096E"/>
    <w:rsid w:val="00586925"/>
    <w:rsid w:val="0059176D"/>
    <w:rsid w:val="00593EF4"/>
    <w:rsid w:val="00596488"/>
    <w:rsid w:val="005A3C46"/>
    <w:rsid w:val="005A4F83"/>
    <w:rsid w:val="005A5FF5"/>
    <w:rsid w:val="005C2470"/>
    <w:rsid w:val="005C2A35"/>
    <w:rsid w:val="005D0C12"/>
    <w:rsid w:val="005D52CA"/>
    <w:rsid w:val="005E2A6C"/>
    <w:rsid w:val="005F461C"/>
    <w:rsid w:val="006034ED"/>
    <w:rsid w:val="00611363"/>
    <w:rsid w:val="00612B2D"/>
    <w:rsid w:val="006141F5"/>
    <w:rsid w:val="00614D3E"/>
    <w:rsid w:val="00621292"/>
    <w:rsid w:val="00622FFC"/>
    <w:rsid w:val="006241BB"/>
    <w:rsid w:val="00631C53"/>
    <w:rsid w:val="0063504E"/>
    <w:rsid w:val="0064294A"/>
    <w:rsid w:val="0064412C"/>
    <w:rsid w:val="00652A69"/>
    <w:rsid w:val="00663A33"/>
    <w:rsid w:val="006646CD"/>
    <w:rsid w:val="0066757A"/>
    <w:rsid w:val="00676140"/>
    <w:rsid w:val="00681745"/>
    <w:rsid w:val="006845B8"/>
    <w:rsid w:val="006849DB"/>
    <w:rsid w:val="00687565"/>
    <w:rsid w:val="00687A25"/>
    <w:rsid w:val="0069111D"/>
    <w:rsid w:val="006969D6"/>
    <w:rsid w:val="00697BD5"/>
    <w:rsid w:val="006A1EC0"/>
    <w:rsid w:val="006B24EB"/>
    <w:rsid w:val="006B3575"/>
    <w:rsid w:val="006B5F21"/>
    <w:rsid w:val="006C1049"/>
    <w:rsid w:val="006C22C6"/>
    <w:rsid w:val="006C5BCE"/>
    <w:rsid w:val="006D38DA"/>
    <w:rsid w:val="006D6840"/>
    <w:rsid w:val="006E25C7"/>
    <w:rsid w:val="006E5B7E"/>
    <w:rsid w:val="006E6D8E"/>
    <w:rsid w:val="006F074A"/>
    <w:rsid w:val="006F3894"/>
    <w:rsid w:val="006F40DA"/>
    <w:rsid w:val="007019C4"/>
    <w:rsid w:val="00704E76"/>
    <w:rsid w:val="0070666B"/>
    <w:rsid w:val="00710D73"/>
    <w:rsid w:val="00710EAD"/>
    <w:rsid w:val="00711A64"/>
    <w:rsid w:val="00714C93"/>
    <w:rsid w:val="00716263"/>
    <w:rsid w:val="0073705D"/>
    <w:rsid w:val="0074033A"/>
    <w:rsid w:val="0074039D"/>
    <w:rsid w:val="007416BD"/>
    <w:rsid w:val="00741F5A"/>
    <w:rsid w:val="00742245"/>
    <w:rsid w:val="00747636"/>
    <w:rsid w:val="00750309"/>
    <w:rsid w:val="00752B41"/>
    <w:rsid w:val="00763E0A"/>
    <w:rsid w:val="00766C88"/>
    <w:rsid w:val="007759D8"/>
    <w:rsid w:val="007759F0"/>
    <w:rsid w:val="0077761C"/>
    <w:rsid w:val="007817D2"/>
    <w:rsid w:val="00782ED4"/>
    <w:rsid w:val="00785E12"/>
    <w:rsid w:val="00791077"/>
    <w:rsid w:val="00793C0C"/>
    <w:rsid w:val="007A29FE"/>
    <w:rsid w:val="007A640D"/>
    <w:rsid w:val="007B1A82"/>
    <w:rsid w:val="007C15B3"/>
    <w:rsid w:val="007C15B8"/>
    <w:rsid w:val="007C5619"/>
    <w:rsid w:val="007C7E69"/>
    <w:rsid w:val="007E5C9F"/>
    <w:rsid w:val="007E68A8"/>
    <w:rsid w:val="007F12D2"/>
    <w:rsid w:val="007F3ECD"/>
    <w:rsid w:val="00801553"/>
    <w:rsid w:val="00805C1C"/>
    <w:rsid w:val="008103C4"/>
    <w:rsid w:val="008132D6"/>
    <w:rsid w:val="00821353"/>
    <w:rsid w:val="008229C5"/>
    <w:rsid w:val="008317D2"/>
    <w:rsid w:val="0083766D"/>
    <w:rsid w:val="00850232"/>
    <w:rsid w:val="00850982"/>
    <w:rsid w:val="008730C6"/>
    <w:rsid w:val="008816D1"/>
    <w:rsid w:val="008823C2"/>
    <w:rsid w:val="00887D04"/>
    <w:rsid w:val="008947F6"/>
    <w:rsid w:val="008B0484"/>
    <w:rsid w:val="008B4220"/>
    <w:rsid w:val="008B4628"/>
    <w:rsid w:val="008D1E87"/>
    <w:rsid w:val="008D34D1"/>
    <w:rsid w:val="008D7AFF"/>
    <w:rsid w:val="008E5811"/>
    <w:rsid w:val="008E6D4B"/>
    <w:rsid w:val="008F3185"/>
    <w:rsid w:val="008F5A38"/>
    <w:rsid w:val="008F64E2"/>
    <w:rsid w:val="00910002"/>
    <w:rsid w:val="009109DE"/>
    <w:rsid w:val="00911D12"/>
    <w:rsid w:val="00912D44"/>
    <w:rsid w:val="0091303D"/>
    <w:rsid w:val="00925C9A"/>
    <w:rsid w:val="00930A2E"/>
    <w:rsid w:val="00930A4E"/>
    <w:rsid w:val="009405EB"/>
    <w:rsid w:val="00940B7B"/>
    <w:rsid w:val="009467E0"/>
    <w:rsid w:val="009637E2"/>
    <w:rsid w:val="00974B9B"/>
    <w:rsid w:val="00977084"/>
    <w:rsid w:val="0098059A"/>
    <w:rsid w:val="00980842"/>
    <w:rsid w:val="0099426F"/>
    <w:rsid w:val="00995540"/>
    <w:rsid w:val="00995898"/>
    <w:rsid w:val="009A4D6D"/>
    <w:rsid w:val="009C354D"/>
    <w:rsid w:val="009C652E"/>
    <w:rsid w:val="009D428D"/>
    <w:rsid w:val="009D5F3F"/>
    <w:rsid w:val="009D7730"/>
    <w:rsid w:val="009E2564"/>
    <w:rsid w:val="009F42F0"/>
    <w:rsid w:val="009F65DA"/>
    <w:rsid w:val="00A0092A"/>
    <w:rsid w:val="00A02FEE"/>
    <w:rsid w:val="00A16D7A"/>
    <w:rsid w:val="00A21CA8"/>
    <w:rsid w:val="00A234F9"/>
    <w:rsid w:val="00A302CF"/>
    <w:rsid w:val="00A30A0C"/>
    <w:rsid w:val="00A34A69"/>
    <w:rsid w:val="00A400C2"/>
    <w:rsid w:val="00A5149F"/>
    <w:rsid w:val="00A54C86"/>
    <w:rsid w:val="00A55AC4"/>
    <w:rsid w:val="00A6542B"/>
    <w:rsid w:val="00A81323"/>
    <w:rsid w:val="00A837D6"/>
    <w:rsid w:val="00A8488F"/>
    <w:rsid w:val="00A91071"/>
    <w:rsid w:val="00A94A68"/>
    <w:rsid w:val="00A96EE3"/>
    <w:rsid w:val="00AA1260"/>
    <w:rsid w:val="00AA3D5F"/>
    <w:rsid w:val="00AB2066"/>
    <w:rsid w:val="00AB761C"/>
    <w:rsid w:val="00AC5A59"/>
    <w:rsid w:val="00AD587D"/>
    <w:rsid w:val="00AE0BBB"/>
    <w:rsid w:val="00AE5B4B"/>
    <w:rsid w:val="00AE5B97"/>
    <w:rsid w:val="00AE6840"/>
    <w:rsid w:val="00AF2551"/>
    <w:rsid w:val="00AF7028"/>
    <w:rsid w:val="00B10297"/>
    <w:rsid w:val="00B10E4D"/>
    <w:rsid w:val="00B13A71"/>
    <w:rsid w:val="00B20BCF"/>
    <w:rsid w:val="00B22029"/>
    <w:rsid w:val="00B222B7"/>
    <w:rsid w:val="00B401F3"/>
    <w:rsid w:val="00B45D6E"/>
    <w:rsid w:val="00B502CE"/>
    <w:rsid w:val="00B574A7"/>
    <w:rsid w:val="00B6605D"/>
    <w:rsid w:val="00B74210"/>
    <w:rsid w:val="00B74A9B"/>
    <w:rsid w:val="00B7639E"/>
    <w:rsid w:val="00B83624"/>
    <w:rsid w:val="00B929DD"/>
    <w:rsid w:val="00B95E1B"/>
    <w:rsid w:val="00B96FB6"/>
    <w:rsid w:val="00BA5E76"/>
    <w:rsid w:val="00BA6AB9"/>
    <w:rsid w:val="00BB6319"/>
    <w:rsid w:val="00BC25A3"/>
    <w:rsid w:val="00BC5A9F"/>
    <w:rsid w:val="00BC5C01"/>
    <w:rsid w:val="00BD1C0D"/>
    <w:rsid w:val="00BD5D7E"/>
    <w:rsid w:val="00BF1FB9"/>
    <w:rsid w:val="00BF3A21"/>
    <w:rsid w:val="00BF7765"/>
    <w:rsid w:val="00C03661"/>
    <w:rsid w:val="00C1101D"/>
    <w:rsid w:val="00C126D4"/>
    <w:rsid w:val="00C1374A"/>
    <w:rsid w:val="00C13E2A"/>
    <w:rsid w:val="00C14BD1"/>
    <w:rsid w:val="00C15093"/>
    <w:rsid w:val="00C25A8F"/>
    <w:rsid w:val="00C261B3"/>
    <w:rsid w:val="00C33648"/>
    <w:rsid w:val="00C356F3"/>
    <w:rsid w:val="00C55EA1"/>
    <w:rsid w:val="00C57E2A"/>
    <w:rsid w:val="00C63205"/>
    <w:rsid w:val="00C7464B"/>
    <w:rsid w:val="00C852A4"/>
    <w:rsid w:val="00CA2CF4"/>
    <w:rsid w:val="00CA4B8D"/>
    <w:rsid w:val="00CA537D"/>
    <w:rsid w:val="00CA5C9B"/>
    <w:rsid w:val="00CA742E"/>
    <w:rsid w:val="00CB1956"/>
    <w:rsid w:val="00CB1A74"/>
    <w:rsid w:val="00CC2717"/>
    <w:rsid w:val="00CC677C"/>
    <w:rsid w:val="00CD1782"/>
    <w:rsid w:val="00CD2FE6"/>
    <w:rsid w:val="00CD5E33"/>
    <w:rsid w:val="00CE0DC3"/>
    <w:rsid w:val="00CE5C2C"/>
    <w:rsid w:val="00CF10DA"/>
    <w:rsid w:val="00CF24E9"/>
    <w:rsid w:val="00CF6381"/>
    <w:rsid w:val="00D0384B"/>
    <w:rsid w:val="00D05D93"/>
    <w:rsid w:val="00D15B5D"/>
    <w:rsid w:val="00D2372C"/>
    <w:rsid w:val="00D34A0F"/>
    <w:rsid w:val="00D37423"/>
    <w:rsid w:val="00D41D17"/>
    <w:rsid w:val="00D448BF"/>
    <w:rsid w:val="00D46732"/>
    <w:rsid w:val="00D57C09"/>
    <w:rsid w:val="00D63B75"/>
    <w:rsid w:val="00D66A03"/>
    <w:rsid w:val="00D71057"/>
    <w:rsid w:val="00D719BA"/>
    <w:rsid w:val="00D77D87"/>
    <w:rsid w:val="00D814C5"/>
    <w:rsid w:val="00D85862"/>
    <w:rsid w:val="00D91344"/>
    <w:rsid w:val="00D91436"/>
    <w:rsid w:val="00D95249"/>
    <w:rsid w:val="00D97010"/>
    <w:rsid w:val="00DA747D"/>
    <w:rsid w:val="00DB2411"/>
    <w:rsid w:val="00DB41DA"/>
    <w:rsid w:val="00DC7A0D"/>
    <w:rsid w:val="00DD4AD5"/>
    <w:rsid w:val="00DE23FB"/>
    <w:rsid w:val="00DE3EB0"/>
    <w:rsid w:val="00DF17FE"/>
    <w:rsid w:val="00DF38B3"/>
    <w:rsid w:val="00DF4ECB"/>
    <w:rsid w:val="00DF62C3"/>
    <w:rsid w:val="00E03BB5"/>
    <w:rsid w:val="00E0414E"/>
    <w:rsid w:val="00E047F1"/>
    <w:rsid w:val="00E06657"/>
    <w:rsid w:val="00E175B0"/>
    <w:rsid w:val="00E214A0"/>
    <w:rsid w:val="00E22EDC"/>
    <w:rsid w:val="00E231D7"/>
    <w:rsid w:val="00E23BCE"/>
    <w:rsid w:val="00E35934"/>
    <w:rsid w:val="00E41367"/>
    <w:rsid w:val="00E50968"/>
    <w:rsid w:val="00E75B60"/>
    <w:rsid w:val="00E76FEE"/>
    <w:rsid w:val="00E82D82"/>
    <w:rsid w:val="00E9392F"/>
    <w:rsid w:val="00E94EE0"/>
    <w:rsid w:val="00EA5E80"/>
    <w:rsid w:val="00EA660A"/>
    <w:rsid w:val="00EB4848"/>
    <w:rsid w:val="00EB56C6"/>
    <w:rsid w:val="00EB5910"/>
    <w:rsid w:val="00EB7D34"/>
    <w:rsid w:val="00EC35B3"/>
    <w:rsid w:val="00ED04A2"/>
    <w:rsid w:val="00ED2434"/>
    <w:rsid w:val="00ED24CB"/>
    <w:rsid w:val="00EE31FB"/>
    <w:rsid w:val="00EF18E6"/>
    <w:rsid w:val="00EF3703"/>
    <w:rsid w:val="00EF4355"/>
    <w:rsid w:val="00EF6386"/>
    <w:rsid w:val="00F0207E"/>
    <w:rsid w:val="00F0299E"/>
    <w:rsid w:val="00F10ECC"/>
    <w:rsid w:val="00F15581"/>
    <w:rsid w:val="00F2113C"/>
    <w:rsid w:val="00F22EB5"/>
    <w:rsid w:val="00F246ED"/>
    <w:rsid w:val="00F30B17"/>
    <w:rsid w:val="00F42C0D"/>
    <w:rsid w:val="00F673B5"/>
    <w:rsid w:val="00F704FA"/>
    <w:rsid w:val="00F72C11"/>
    <w:rsid w:val="00F7693F"/>
    <w:rsid w:val="00F86CCC"/>
    <w:rsid w:val="00F911BC"/>
    <w:rsid w:val="00F920A8"/>
    <w:rsid w:val="00F93F69"/>
    <w:rsid w:val="00F950A4"/>
    <w:rsid w:val="00FA0535"/>
    <w:rsid w:val="00FA251C"/>
    <w:rsid w:val="00FA32EE"/>
    <w:rsid w:val="00FA3D33"/>
    <w:rsid w:val="00FB268C"/>
    <w:rsid w:val="00FC13C0"/>
    <w:rsid w:val="00FC6E72"/>
    <w:rsid w:val="00FD215A"/>
    <w:rsid w:val="00FD76EA"/>
    <w:rsid w:val="00FE4FA6"/>
    <w:rsid w:val="550BD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A15C"/>
  <w15:docId w15:val="{48A56CCD-DA71-45AB-80AD-1905BF51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8362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B22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29"/>
    <w:rPr>
      <w:rFonts w:ascii="Segoe UI" w:hAnsi="Segoe UI" w:cs="Segoe UI"/>
      <w:sz w:val="18"/>
      <w:szCs w:val="18"/>
    </w:rPr>
  </w:style>
  <w:style w:type="character" w:styleId="Strong">
    <w:name w:val="Strong"/>
    <w:qFormat/>
    <w:rsid w:val="00ED24CB"/>
    <w:rPr>
      <w:b/>
      <w:bCs/>
    </w:rPr>
  </w:style>
  <w:style w:type="character" w:styleId="UnresolvedMention">
    <w:name w:val="Unresolved Mention"/>
    <w:basedOn w:val="DefaultParagraphFont"/>
    <w:uiPriority w:val="99"/>
    <w:semiHidden/>
    <w:unhideWhenUsed/>
    <w:rsid w:val="00BF1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6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faxcounty.gov/finance/sites/finance/files/assets/documents/pdf/pafr/pafr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irfaxcounty.gov/finance/sites/finance/files/assets/documents/pdf/financial-reports/fy2021-annual-comprehensive-financial-repo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irfaxcounty.gov/finance/sites/finance/files/assets/documents/pdf/audit-reports/single_audit_report_fy202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Zamfir, Marinela</dc:creator>
  <cp:lastModifiedBy>Patricia Arriaza</cp:lastModifiedBy>
  <cp:revision>4</cp:revision>
  <dcterms:created xsi:type="dcterms:W3CDTF">2022-10-07T18:56:00Z</dcterms:created>
  <dcterms:modified xsi:type="dcterms:W3CDTF">2022-10-12T18:15:00Z</dcterms:modified>
</cp:coreProperties>
</file>